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F98" w:rsidRDefault="00DE5F98" w:rsidP="00703EBE">
      <w:pPr>
        <w:pStyle w:val="Titre1CV"/>
        <w:tabs>
          <w:tab w:val="clear" w:pos="-1440"/>
          <w:tab w:val="clear" w:pos="-720"/>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s>
        <w:rPr>
          <w:rFonts w:ascii="Calibri" w:hAnsi="Calibri" w:cs="Calibri"/>
          <w:sz w:val="22"/>
          <w:szCs w:val="22"/>
        </w:rPr>
      </w:pPr>
      <w:bookmarkStart w:id="0" w:name="_GoBack"/>
      <w:bookmarkEnd w:id="0"/>
    </w:p>
    <w:p w:rsidR="0043263F" w:rsidRPr="00EA627E" w:rsidRDefault="0043263F" w:rsidP="00703EBE">
      <w:pPr>
        <w:pStyle w:val="Titre1CV"/>
        <w:tabs>
          <w:tab w:val="clear" w:pos="-1440"/>
          <w:tab w:val="clear" w:pos="-720"/>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s>
        <w:rPr>
          <w:rFonts w:ascii="Calibri" w:hAnsi="Calibri" w:cs="Calibri"/>
          <w:sz w:val="22"/>
          <w:szCs w:val="22"/>
        </w:rPr>
      </w:pPr>
      <w:r w:rsidRPr="00EA627E">
        <w:rPr>
          <w:rFonts w:ascii="Calibri" w:hAnsi="Calibri" w:cs="Calibri"/>
          <w:sz w:val="22"/>
          <w:szCs w:val="22"/>
        </w:rPr>
        <w:t>Section I- Identification et renseignements personnels.</w:t>
      </w:r>
    </w:p>
    <w:p w:rsidR="00DE5F98" w:rsidRDefault="00DE5F98" w:rsidP="0043263F">
      <w:pPr>
        <w:rPr>
          <w:rFonts w:cs="Calibri"/>
          <w:szCs w:val="22"/>
        </w:rPr>
      </w:pPr>
    </w:p>
    <w:p w:rsidR="00DE5F98" w:rsidRDefault="00DE5F98" w:rsidP="0043263F">
      <w:pPr>
        <w:rPr>
          <w:rFonts w:cs="Calibri"/>
          <w:szCs w:val="22"/>
        </w:rPr>
      </w:pPr>
    </w:p>
    <w:p w:rsidR="00DE5F98" w:rsidRDefault="00DE5F98" w:rsidP="0043263F">
      <w:pPr>
        <w:rPr>
          <w:rFonts w:cs="Calibri"/>
          <w:szCs w:val="22"/>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 xml:space="preserve">Matricule : </w:t>
      </w:r>
      <w:r w:rsidRPr="00DE5F98">
        <w:rPr>
          <w:rFonts w:eastAsia="MS Mincho"/>
          <w:b/>
          <w:snapToGrid/>
          <w:sz w:val="20"/>
          <w:lang w:eastAsia="en-US"/>
        </w:rPr>
        <w:tab/>
      </w:r>
      <w:r w:rsidRPr="00DE5F98">
        <w:rPr>
          <w:rFonts w:eastAsia="MS Mincho"/>
          <w:b/>
          <w:snapToGrid/>
          <w:sz w:val="20"/>
          <w:lang w:eastAsia="en-US"/>
        </w:rPr>
        <w:fldChar w:fldCharType="begin">
          <w:ffData>
            <w:name w:val="Texte5"/>
            <w:enabled/>
            <w:calcOnExit w:val="0"/>
            <w:textInput/>
          </w:ffData>
        </w:fldChar>
      </w:r>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p>
    <w:p w:rsidR="00DE5F98" w:rsidRPr="00DE5F98" w:rsidRDefault="00DE5F98" w:rsidP="00DE5F98">
      <w:pPr>
        <w:widowControl/>
        <w:jc w:val="left"/>
        <w:rPr>
          <w:rFonts w:eastAsia="MS Mincho"/>
          <w:bCs/>
          <w:i/>
          <w:iCs/>
          <w:snapToGrid/>
          <w:sz w:val="18"/>
          <w:szCs w:val="18"/>
          <w:lang w:eastAsia="en-US"/>
        </w:rPr>
      </w:pPr>
      <w:r w:rsidRPr="00DE5F98">
        <w:rPr>
          <w:rFonts w:eastAsia="MS Mincho"/>
          <w:b/>
          <w:i/>
          <w:iCs/>
          <w:snapToGrid/>
          <w:sz w:val="18"/>
          <w:szCs w:val="18"/>
          <w:u w:val="single"/>
          <w:lang w:eastAsia="en-US"/>
        </w:rPr>
        <w:t>En l’absence de matricule</w:t>
      </w:r>
      <w:r w:rsidRPr="00DE5F98">
        <w:rPr>
          <w:rFonts w:eastAsia="MS Mincho"/>
          <w:b/>
          <w:i/>
          <w:iCs/>
          <w:snapToGrid/>
          <w:sz w:val="18"/>
          <w:szCs w:val="18"/>
          <w:lang w:eastAsia="en-US"/>
        </w:rPr>
        <w:t xml:space="preserve"> : </w:t>
      </w:r>
      <w:r w:rsidRPr="00DE5F98">
        <w:rPr>
          <w:rFonts w:eastAsia="MS Mincho"/>
          <w:bCs/>
          <w:i/>
          <w:iCs/>
          <w:snapToGrid/>
          <w:sz w:val="18"/>
          <w:szCs w:val="18"/>
          <w:lang w:eastAsia="en-US"/>
        </w:rPr>
        <w:t>prière de rempli</w:t>
      </w:r>
      <w:r w:rsidR="0009123C">
        <w:rPr>
          <w:rFonts w:eastAsia="MS Mincho"/>
          <w:bCs/>
          <w:i/>
          <w:iCs/>
          <w:snapToGrid/>
          <w:sz w:val="18"/>
          <w:szCs w:val="18"/>
          <w:lang w:eastAsia="en-US"/>
        </w:rPr>
        <w:t>r</w:t>
      </w:r>
      <w:r w:rsidRPr="00DE5F98">
        <w:rPr>
          <w:rFonts w:eastAsia="MS Mincho"/>
          <w:bCs/>
          <w:i/>
          <w:iCs/>
          <w:snapToGrid/>
          <w:sz w:val="18"/>
          <w:szCs w:val="18"/>
          <w:lang w:eastAsia="en-US"/>
        </w:rPr>
        <w:t xml:space="preserve"> le formulaire « </w:t>
      </w:r>
      <w:r w:rsidRPr="00DE5F98">
        <w:rPr>
          <w:rFonts w:eastAsia="MS Mincho"/>
          <w:b/>
          <w:i/>
          <w:iCs/>
          <w:snapToGrid/>
          <w:sz w:val="18"/>
          <w:szCs w:val="18"/>
          <w:lang w:eastAsia="en-US"/>
        </w:rPr>
        <w:t>DRH-02</w:t>
      </w:r>
      <w:r w:rsidRPr="00DE5F98">
        <w:rPr>
          <w:rFonts w:eastAsia="MS Mincho"/>
          <w:bCs/>
          <w:i/>
          <w:iCs/>
          <w:snapToGrid/>
          <w:sz w:val="18"/>
          <w:szCs w:val="18"/>
          <w:lang w:eastAsia="en-US"/>
        </w:rPr>
        <w:t> ». Pour la question du NAS, veuillez-vous adresser à votre département d’attache.</w:t>
      </w:r>
    </w:p>
    <w:p w:rsidR="00DE5F98" w:rsidRPr="00DE5F98" w:rsidRDefault="00DE5F98" w:rsidP="00DE5F98">
      <w:pPr>
        <w:widowControl/>
        <w:jc w:val="left"/>
        <w:rPr>
          <w:rFonts w:eastAsia="MS Mincho"/>
          <w:b/>
          <w:snapToGrid/>
          <w:sz w:val="24"/>
          <w:szCs w:val="24"/>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Nom :</w:t>
      </w:r>
      <w:r w:rsidRPr="00DE5F98">
        <w:rPr>
          <w:rFonts w:eastAsia="MS Mincho"/>
          <w:b/>
          <w:snapToGrid/>
          <w:sz w:val="20"/>
          <w:lang w:eastAsia="en-US"/>
        </w:rPr>
        <w:tab/>
      </w:r>
      <w:r w:rsidRPr="00DE5F98">
        <w:rPr>
          <w:rFonts w:eastAsia="MS Mincho"/>
          <w:b/>
          <w:snapToGrid/>
          <w:sz w:val="20"/>
          <w:lang w:eastAsia="en-US"/>
        </w:rPr>
        <w:fldChar w:fldCharType="begin">
          <w:ffData>
            <w:name w:val="Texte15"/>
            <w:enabled/>
            <w:calcOnExit w:val="0"/>
            <w:textInput/>
          </w:ffData>
        </w:fldChar>
      </w:r>
      <w:bookmarkStart w:id="1" w:name="Texte15"/>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1"/>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Prénom :</w:t>
      </w:r>
      <w:r w:rsidRPr="00DE5F98">
        <w:rPr>
          <w:rFonts w:eastAsia="MS Mincho"/>
          <w:b/>
          <w:snapToGrid/>
          <w:sz w:val="20"/>
          <w:lang w:eastAsia="en-US"/>
        </w:rPr>
        <w:tab/>
      </w:r>
      <w:r w:rsidRPr="00DE5F98">
        <w:rPr>
          <w:rFonts w:eastAsia="MS Mincho"/>
          <w:b/>
          <w:snapToGrid/>
          <w:sz w:val="20"/>
          <w:lang w:eastAsia="en-US"/>
        </w:rPr>
        <w:fldChar w:fldCharType="begin">
          <w:ffData>
            <w:name w:val="Texte2"/>
            <w:enabled/>
            <w:calcOnExit w:val="0"/>
            <w:textInput/>
          </w:ffData>
        </w:fldChar>
      </w:r>
      <w:bookmarkStart w:id="2" w:name="Texte2"/>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2"/>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Courriel :</w:t>
      </w:r>
      <w:r w:rsidRPr="00DE5F98">
        <w:rPr>
          <w:rFonts w:eastAsia="MS Mincho"/>
          <w:b/>
          <w:snapToGrid/>
          <w:sz w:val="20"/>
          <w:lang w:eastAsia="en-US"/>
        </w:rPr>
        <w:tab/>
      </w:r>
      <w:r w:rsidRPr="00DE5F98">
        <w:rPr>
          <w:rFonts w:eastAsia="MS Mincho"/>
          <w:b/>
          <w:snapToGrid/>
          <w:sz w:val="20"/>
          <w:lang w:eastAsia="en-US"/>
        </w:rPr>
        <w:fldChar w:fldCharType="begin">
          <w:ffData>
            <w:name w:val="Texte5"/>
            <w:enabled/>
            <w:calcOnExit w:val="0"/>
            <w:textInput/>
          </w:ffData>
        </w:fldChar>
      </w:r>
      <w:bookmarkStart w:id="3" w:name="Texte5"/>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3"/>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 xml:space="preserve">Langues </w:t>
      </w:r>
      <w:r w:rsidRPr="00DE5F98">
        <w:rPr>
          <w:rFonts w:eastAsia="MS Mincho"/>
          <w:snapToGrid/>
          <w:sz w:val="20"/>
          <w:lang w:eastAsia="en-US"/>
        </w:rPr>
        <w:t>(parlées, lues, écrites)</w:t>
      </w:r>
      <w:r w:rsidRPr="00DE5F98">
        <w:rPr>
          <w:rFonts w:eastAsia="MS Mincho"/>
          <w:b/>
          <w:snapToGrid/>
          <w:sz w:val="20"/>
          <w:lang w:eastAsia="en-US"/>
        </w:rPr>
        <w:tab/>
      </w:r>
      <w:r w:rsidRPr="00DE5F98">
        <w:rPr>
          <w:rFonts w:eastAsia="MS Mincho"/>
          <w:b/>
          <w:snapToGrid/>
          <w:sz w:val="20"/>
          <w:lang w:eastAsia="en-US"/>
        </w:rPr>
        <w:fldChar w:fldCharType="begin">
          <w:ffData>
            <w:name w:val="Texte10"/>
            <w:enabled/>
            <w:calcOnExit w:val="0"/>
            <w:textInput/>
          </w:ffData>
        </w:fldChar>
      </w:r>
      <w:bookmarkStart w:id="4" w:name="Texte10"/>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4"/>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 ORCID</w:t>
      </w:r>
      <w:r w:rsidRPr="00DE5F98">
        <w:rPr>
          <w:rFonts w:eastAsia="MS Mincho"/>
          <w:b/>
          <w:snapToGrid/>
          <w:sz w:val="20"/>
          <w:lang w:eastAsia="en-US"/>
        </w:rPr>
        <w:tab/>
      </w:r>
      <w:r w:rsidRPr="00DE5F98">
        <w:rPr>
          <w:rFonts w:eastAsia="MS Mincho"/>
          <w:b/>
          <w:snapToGrid/>
          <w:sz w:val="20"/>
          <w:lang w:eastAsia="en-US"/>
        </w:rPr>
        <w:fldChar w:fldCharType="begin">
          <w:ffData>
            <w:name w:val="Texte10"/>
            <w:enabled/>
            <w:calcOnExit w:val="0"/>
            <w:textInput/>
          </w:ffData>
        </w:fldChar>
      </w:r>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 Permis Collège des médecins du Québec ou d’ordre professionnel :</w:t>
      </w:r>
      <w:r w:rsidRPr="00DE5F98">
        <w:rPr>
          <w:rFonts w:eastAsia="MS Mincho"/>
          <w:b/>
          <w:snapToGrid/>
          <w:sz w:val="20"/>
          <w:lang w:eastAsia="en-US"/>
        </w:rPr>
        <w:tab/>
      </w:r>
      <w:r w:rsidRPr="00DE5F98">
        <w:rPr>
          <w:rFonts w:eastAsia="MS Mincho"/>
          <w:b/>
          <w:snapToGrid/>
          <w:sz w:val="20"/>
          <w:lang w:eastAsia="en-US"/>
        </w:rPr>
        <w:fldChar w:fldCharType="begin">
          <w:ffData>
            <w:name w:val="Texte11"/>
            <w:enabled/>
            <w:calcOnExit w:val="0"/>
            <w:textInput/>
          </w:ffData>
        </w:fldChar>
      </w:r>
      <w:bookmarkStart w:id="5" w:name="Texte11"/>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5"/>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Date début d’exercice :</w:t>
      </w:r>
      <w:r w:rsidRPr="00DE5F98">
        <w:rPr>
          <w:rFonts w:eastAsia="MS Mincho"/>
          <w:b/>
          <w:snapToGrid/>
          <w:sz w:val="20"/>
          <w:lang w:eastAsia="en-US"/>
        </w:rPr>
        <w:tab/>
      </w:r>
      <w:r w:rsidRPr="00DE5F98">
        <w:rPr>
          <w:rFonts w:eastAsia="MS Mincho"/>
          <w:b/>
          <w:snapToGrid/>
          <w:sz w:val="20"/>
          <w:lang w:eastAsia="en-US"/>
        </w:rPr>
        <w:fldChar w:fldCharType="begin">
          <w:ffData>
            <w:name w:val="Texte14"/>
            <w:enabled/>
            <w:calcOnExit w:val="0"/>
            <w:textInput/>
          </w:ffData>
        </w:fldChar>
      </w:r>
      <w:bookmarkStart w:id="6" w:name="Texte14"/>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6"/>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Spécialité</w:t>
      </w:r>
      <w:r w:rsidRPr="00DE5F98">
        <w:rPr>
          <w:rFonts w:eastAsia="MS Mincho"/>
          <w:snapToGrid/>
          <w:sz w:val="20"/>
          <w:lang w:eastAsia="en-US"/>
        </w:rPr>
        <w:t> :</w:t>
      </w:r>
      <w:r w:rsidRPr="00DE5F98">
        <w:rPr>
          <w:rFonts w:eastAsia="MS Mincho"/>
          <w:b/>
          <w:snapToGrid/>
          <w:sz w:val="20"/>
          <w:lang w:eastAsia="en-US"/>
        </w:rPr>
        <w:tab/>
      </w:r>
      <w:r w:rsidRPr="00DE5F98">
        <w:rPr>
          <w:rFonts w:eastAsia="MS Mincho"/>
          <w:b/>
          <w:snapToGrid/>
          <w:sz w:val="20"/>
          <w:lang w:eastAsia="en-US"/>
        </w:rPr>
        <w:fldChar w:fldCharType="begin">
          <w:ffData>
            <w:name w:val="Texte12"/>
            <w:enabled/>
            <w:calcOnExit w:val="0"/>
            <w:textInput/>
          </w:ffData>
        </w:fldChar>
      </w:r>
      <w:bookmarkStart w:id="7" w:name="Texte12"/>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7"/>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Lieu principal d’exercice </w:t>
      </w:r>
      <w:r w:rsidRPr="00DE5F98">
        <w:rPr>
          <w:rFonts w:eastAsia="MS Mincho"/>
          <w:snapToGrid/>
          <w:sz w:val="20"/>
          <w:lang w:eastAsia="en-US"/>
        </w:rPr>
        <w:t>(</w:t>
      </w:r>
      <w:r w:rsidR="0009123C">
        <w:rPr>
          <w:rFonts w:eastAsia="MS Mincho"/>
          <w:snapToGrid/>
          <w:sz w:val="20"/>
          <w:lang w:eastAsia="en-US"/>
        </w:rPr>
        <w:t xml:space="preserve">veuillez </w:t>
      </w:r>
      <w:r w:rsidRPr="00DE5F98">
        <w:rPr>
          <w:rFonts w:eastAsia="MS Mincho"/>
          <w:snapToGrid/>
          <w:sz w:val="20"/>
          <w:lang w:eastAsia="en-US"/>
        </w:rPr>
        <w:t xml:space="preserve">préciser le nom de l’établissement et du CISSS ou CIUSSS) </w:t>
      </w:r>
      <w:r w:rsidRPr="00DE5F98">
        <w:rPr>
          <w:rFonts w:eastAsia="MS Mincho"/>
          <w:b/>
          <w:snapToGrid/>
          <w:sz w:val="20"/>
          <w:lang w:eastAsia="en-US"/>
        </w:rPr>
        <w:t>:</w:t>
      </w:r>
      <w:r w:rsidRPr="00DE5F98">
        <w:rPr>
          <w:rFonts w:eastAsia="MS Mincho"/>
          <w:b/>
          <w:snapToGrid/>
          <w:sz w:val="20"/>
          <w:lang w:eastAsia="en-US"/>
        </w:rPr>
        <w:tab/>
      </w:r>
      <w:r w:rsidRPr="00DE5F98">
        <w:rPr>
          <w:rFonts w:eastAsia="MS Mincho"/>
          <w:b/>
          <w:snapToGrid/>
          <w:sz w:val="20"/>
          <w:lang w:eastAsia="en-US"/>
        </w:rPr>
        <w:fldChar w:fldCharType="begin">
          <w:ffData>
            <w:name w:val="Texte13"/>
            <w:enabled/>
            <w:calcOnExit w:val="0"/>
            <w:textInput/>
          </w:ffData>
        </w:fldChar>
      </w:r>
      <w:bookmarkStart w:id="8" w:name="Texte13"/>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8"/>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EA627E" w:rsidRDefault="00DE5F98" w:rsidP="0043263F">
      <w:pPr>
        <w:rPr>
          <w:rFonts w:cs="Calibri"/>
          <w:szCs w:val="22"/>
        </w:rPr>
      </w:pPr>
    </w:p>
    <w:p w:rsidR="0043263F" w:rsidRPr="00EA627E" w:rsidRDefault="0043263F" w:rsidP="0043263F">
      <w:pPr>
        <w:rPr>
          <w:rFonts w:cs="Calibri"/>
          <w:szCs w:val="22"/>
        </w:rPr>
      </w:pPr>
    </w:p>
    <w:p w:rsidR="008E747B" w:rsidRPr="00EA627E" w:rsidRDefault="0043263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zCs w:val="22"/>
        </w:rPr>
        <w:tab/>
      </w:r>
      <w:r w:rsidR="00EA124D">
        <w:rPr>
          <w:rFonts w:cs="Calibri"/>
          <w:szCs w:val="22"/>
        </w:rPr>
        <w:br w:type="page"/>
      </w: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anchor distT="0" distB="0" distL="114300" distR="114300" simplePos="0" relativeHeight="251646464" behindDoc="0" locked="0" layoutInCell="1" allowOverlap="1">
                <wp:simplePos x="0" y="0"/>
                <wp:positionH relativeFrom="margin">
                  <wp:posOffset>13970</wp:posOffset>
                </wp:positionH>
                <wp:positionV relativeFrom="page">
                  <wp:posOffset>1643380</wp:posOffset>
                </wp:positionV>
                <wp:extent cx="6372225" cy="4528820"/>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452882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Default="00A9755B" w:rsidP="00E15C3E">
                            <w:pPr>
                              <w:jc w:val="center"/>
                              <w:rPr>
                                <w:b/>
                                <w:i/>
                                <w:caps/>
                                <w:szCs w:val="22"/>
                              </w:rPr>
                            </w:pPr>
                          </w:p>
                          <w:p w:rsidR="00A9755B" w:rsidRPr="0055209F" w:rsidRDefault="00A9755B" w:rsidP="00E15C3E">
                            <w:pPr>
                              <w:jc w:val="center"/>
                              <w:rPr>
                                <w:b/>
                                <w:caps/>
                                <w:szCs w:val="22"/>
                              </w:rPr>
                            </w:pPr>
                            <w:r w:rsidRPr="0055209F">
                              <w:rPr>
                                <w:b/>
                                <w:caps/>
                                <w:szCs w:val="22"/>
                              </w:rPr>
                              <w:t>Suggestions du Comité de promotion DE LA FACULTÉ DE MÉDECINE</w:t>
                            </w:r>
                          </w:p>
                          <w:p w:rsidR="00A9755B" w:rsidRPr="000F07A9" w:rsidRDefault="00A9755B" w:rsidP="00C758B3">
                            <w:pPr>
                              <w:jc w:val="center"/>
                              <w:rPr>
                                <w:i/>
                                <w:szCs w:val="22"/>
                              </w:rPr>
                            </w:pPr>
                          </w:p>
                          <w:p w:rsidR="00A9755B" w:rsidRDefault="00A9755B" w:rsidP="00703EBE">
                            <w:pPr>
                              <w:spacing w:after="120"/>
                              <w:rPr>
                                <w:i/>
                                <w:szCs w:val="22"/>
                              </w:rPr>
                            </w:pPr>
                            <w:r>
                              <w:rPr>
                                <w:i/>
                                <w:szCs w:val="22"/>
                              </w:rPr>
                              <w:t>Ce guide de présentation du CV provient du Bureau du personnel enseignant de l’Université. Le Comité de promotion de la Faculté de médecine y a ajouté des suggestions et certaines précisions. Celles-ci sont en encadré.</w:t>
                            </w:r>
                          </w:p>
                          <w:p w:rsidR="00A9755B" w:rsidRPr="00374F84" w:rsidRDefault="00A9755B" w:rsidP="00703EBE">
                            <w:pPr>
                              <w:spacing w:after="120"/>
                              <w:rPr>
                                <w:szCs w:val="22"/>
                              </w:rPr>
                            </w:pPr>
                            <w:r w:rsidRPr="00374F84">
                              <w:rPr>
                                <w:szCs w:val="22"/>
                              </w:rPr>
                              <w:t xml:space="preserve">Les évaluateurs du dossier de promotion n’évoluent pas nécessairement dans le même domaine de pratique que le candidat. En conséquence, afin d’optimiser la lecture du curriculum vitae, </w:t>
                            </w:r>
                            <w:r w:rsidRPr="00E3624D">
                              <w:rPr>
                                <w:b/>
                                <w:bCs/>
                                <w:szCs w:val="22"/>
                                <w:u w:val="single"/>
                              </w:rPr>
                              <w:t>il est fortement conseillé</w:t>
                            </w:r>
                            <w:r w:rsidRPr="00374F84">
                              <w:rPr>
                                <w:szCs w:val="22"/>
                              </w:rPr>
                              <w:t xml:space="preserve"> :</w:t>
                            </w:r>
                          </w:p>
                          <w:p w:rsidR="00A9755B" w:rsidRPr="00374F84" w:rsidRDefault="00A9755B" w:rsidP="00703EBE">
                            <w:pPr>
                              <w:numPr>
                                <w:ilvl w:val="0"/>
                                <w:numId w:val="3"/>
                              </w:numPr>
                              <w:spacing w:after="120"/>
                              <w:rPr>
                                <w:szCs w:val="22"/>
                              </w:rPr>
                            </w:pPr>
                            <w:proofErr w:type="gramStart"/>
                            <w:r w:rsidRPr="00374F84">
                              <w:rPr>
                                <w:szCs w:val="22"/>
                              </w:rPr>
                              <w:t>d’éviter</w:t>
                            </w:r>
                            <w:proofErr w:type="gramEnd"/>
                            <w:r w:rsidRPr="00374F84">
                              <w:rPr>
                                <w:szCs w:val="22"/>
                              </w:rPr>
                              <w:t xml:space="preserve"> les acronymes obscurs;</w:t>
                            </w:r>
                          </w:p>
                          <w:p w:rsidR="00A9755B" w:rsidRPr="00374F84" w:rsidRDefault="00A9755B" w:rsidP="00703EBE">
                            <w:pPr>
                              <w:numPr>
                                <w:ilvl w:val="0"/>
                                <w:numId w:val="3"/>
                              </w:numPr>
                              <w:spacing w:after="120"/>
                              <w:rPr>
                                <w:szCs w:val="22"/>
                              </w:rPr>
                            </w:pPr>
                            <w:proofErr w:type="gramStart"/>
                            <w:r w:rsidRPr="00374F84">
                              <w:rPr>
                                <w:szCs w:val="22"/>
                              </w:rPr>
                              <w:t>de</w:t>
                            </w:r>
                            <w:proofErr w:type="gramEnd"/>
                            <w:r w:rsidRPr="00374F84">
                              <w:rPr>
                                <w:szCs w:val="22"/>
                              </w:rPr>
                              <w:t xml:space="preserve"> ne pas hésiter à utiliser du texte libre pour </w:t>
                            </w:r>
                            <w:r w:rsidRPr="00E3624D">
                              <w:rPr>
                                <w:b/>
                                <w:bCs/>
                                <w:szCs w:val="22"/>
                              </w:rPr>
                              <w:t>faciliter la compréhension du lecteur</w:t>
                            </w:r>
                            <w:r w:rsidRPr="00374F84">
                              <w:rPr>
                                <w:szCs w:val="22"/>
                              </w:rPr>
                              <w:t>.</w:t>
                            </w:r>
                          </w:p>
                          <w:p w:rsidR="00A9755B" w:rsidRPr="00374F84" w:rsidRDefault="00A9755B" w:rsidP="00703EBE">
                            <w:pPr>
                              <w:spacing w:after="120"/>
                              <w:rPr>
                                <w:szCs w:val="22"/>
                              </w:rPr>
                            </w:pPr>
                            <w:r w:rsidRPr="00374F84">
                              <w:rPr>
                                <w:szCs w:val="22"/>
                              </w:rPr>
                              <w:t xml:space="preserve">Dans chacune des sections, les activités devraient être indiquées </w:t>
                            </w:r>
                            <w:r w:rsidRPr="0055209F">
                              <w:rPr>
                                <w:b/>
                                <w:szCs w:val="22"/>
                                <w:u w:val="single"/>
                              </w:rPr>
                              <w:t>par ordre chronologique descendant</w:t>
                            </w:r>
                            <w:r w:rsidRPr="00374F84">
                              <w:rPr>
                                <w:szCs w:val="22"/>
                              </w:rPr>
                              <w:t xml:space="preserve">, des plus récentes aux plus anciennes. Pour </w:t>
                            </w:r>
                            <w:r>
                              <w:rPr>
                                <w:szCs w:val="22"/>
                              </w:rPr>
                              <w:t>tous les volets de la tâche professorale (enseignement, recherche, contribution au fonctionnement et rayonnement)</w:t>
                            </w:r>
                            <w:r w:rsidRPr="00374F84">
                              <w:rPr>
                                <w:szCs w:val="22"/>
                              </w:rPr>
                              <w:t xml:space="preserve">, faites bien ressortir les accomplissements survenus </w:t>
                            </w:r>
                            <w:bookmarkStart w:id="9" w:name="_Hlk89952235"/>
                            <w:r w:rsidRPr="0055209F">
                              <w:rPr>
                                <w:b/>
                                <w:szCs w:val="22"/>
                                <w:u w:val="single"/>
                              </w:rPr>
                              <w:t xml:space="preserve">depuis </w:t>
                            </w:r>
                            <w:r>
                              <w:rPr>
                                <w:b/>
                                <w:szCs w:val="22"/>
                                <w:u w:val="single"/>
                              </w:rPr>
                              <w:t>les cinq (5) si vous demandez une agrégation ou six (6) dernières années si vous demandez une titularisation.</w:t>
                            </w:r>
                            <w:bookmarkEnd w:id="9"/>
                          </w:p>
                          <w:p w:rsidR="00A9755B" w:rsidRPr="00374F84" w:rsidRDefault="00A9755B" w:rsidP="00703EBE">
                            <w:pPr>
                              <w:spacing w:after="120"/>
                              <w:rPr>
                                <w:szCs w:val="22"/>
                              </w:rPr>
                            </w:pPr>
                            <w:r w:rsidRPr="00374F84">
                              <w:rPr>
                                <w:szCs w:val="22"/>
                              </w:rPr>
                              <w:t xml:space="preserve">Assurez-vous qu’il n’y ait </w:t>
                            </w:r>
                            <w:r w:rsidRPr="00E3624D">
                              <w:rPr>
                                <w:b/>
                                <w:bCs/>
                                <w:szCs w:val="22"/>
                              </w:rPr>
                              <w:t>pas de dédoublement</w:t>
                            </w:r>
                            <w:r w:rsidRPr="00374F84">
                              <w:rPr>
                                <w:szCs w:val="22"/>
                              </w:rPr>
                              <w:t>. Si une information s’applique à plus d’une section, faites une référence à cette section et ne répétez pas les détails. Exemple : « voir la liste des abrégés publiés à la Section (...).</w:t>
                            </w:r>
                          </w:p>
                          <w:p w:rsidR="00A9755B" w:rsidRPr="00374F84" w:rsidRDefault="00A9755B" w:rsidP="00703EBE">
                            <w:pPr>
                              <w:spacing w:after="120"/>
                              <w:rPr>
                                <w:szCs w:val="22"/>
                              </w:rPr>
                            </w:pPr>
                            <w:r w:rsidRPr="00374F84">
                              <w:rPr>
                                <w:szCs w:val="22"/>
                              </w:rPr>
                              <w:t xml:space="preserve">Nous vous suggérons fortement </w:t>
                            </w:r>
                            <w:r w:rsidRPr="0055209F">
                              <w:rPr>
                                <w:b/>
                                <w:szCs w:val="22"/>
                              </w:rPr>
                              <w:t>l’utilisation de plusieurs tableaux</w:t>
                            </w:r>
                            <w:r w:rsidRPr="00374F84">
                              <w:rPr>
                                <w:szCs w:val="22"/>
                              </w:rPr>
                              <w:t xml:space="preserve"> qui faciliteront la compréhension de vos activités et l’évaluation de votre dossier par les différents comités. Des exemples vous sont fournis. Lorsqu’une ligne n’est pas pertinente (nombre ou montant = 0), supprimez-la. Si un tableau ne vous paraît pas utile ou favorable (trop peu d’informations), ne l’incluez pas.</w:t>
                            </w:r>
                          </w:p>
                          <w:p w:rsidR="00A9755B" w:rsidRDefault="00A9755B" w:rsidP="00703EBE">
                            <w:pPr>
                              <w:spacing w:after="120"/>
                              <w:rPr>
                                <w:i/>
                                <w:szCs w:val="22"/>
                              </w:rPr>
                            </w:pPr>
                          </w:p>
                          <w:p w:rsidR="00A9755B" w:rsidRDefault="00A9755B" w:rsidP="00703EBE">
                            <w:pPr>
                              <w:spacing w:after="120"/>
                              <w:rPr>
                                <w:i/>
                                <w:szCs w:val="22"/>
                              </w:rPr>
                            </w:pPr>
                          </w:p>
                          <w:p w:rsidR="00A9755B" w:rsidRPr="000F07A9" w:rsidRDefault="00A9755B" w:rsidP="00703EBE">
                            <w:pPr>
                              <w:spacing w:after="120"/>
                              <w:rPr>
                                <w: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pt;margin-top:129.4pt;width:501.75pt;height:356.6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" fillcolor="#ffd966" strokecolor="#ffd966" strokeweight="1pt">
                <v:fill color2="#fff2cc" angle="135" focus="50%" type="gradient"/>
                <v:shadow on="t" color="#7f5f00" opacity=".5" offset="1pt"/>
                <v:textbox>
                  <w:txbxContent>
                    <w:p w:rsidR="00A9755B" w:rsidRDefault="00A9755B" w:rsidP="00E15C3E">
                      <w:pPr>
                        <w:jc w:val="center"/>
                        <w:rPr>
                          <w:b/>
                          <w:i/>
                          <w:caps/>
                          <w:szCs w:val="22"/>
                        </w:rPr>
                      </w:pPr>
                    </w:p>
                    <w:p w:rsidR="00A9755B" w:rsidRPr="0055209F" w:rsidRDefault="00A9755B" w:rsidP="00E15C3E">
                      <w:pPr>
                        <w:jc w:val="center"/>
                        <w:rPr>
                          <w:b/>
                          <w:caps/>
                          <w:szCs w:val="22"/>
                        </w:rPr>
                      </w:pPr>
                      <w:r w:rsidRPr="0055209F">
                        <w:rPr>
                          <w:b/>
                          <w:caps/>
                          <w:szCs w:val="22"/>
                        </w:rPr>
                        <w:t>Suggestions du Comité de promotion DE LA FACULTÉ DE MÉDECINE</w:t>
                      </w:r>
                    </w:p>
                    <w:p w:rsidR="00A9755B" w:rsidRPr="000F07A9" w:rsidRDefault="00A9755B" w:rsidP="00C758B3">
                      <w:pPr>
                        <w:jc w:val="center"/>
                        <w:rPr>
                          <w:i/>
                          <w:szCs w:val="22"/>
                        </w:rPr>
                      </w:pPr>
                    </w:p>
                    <w:p w:rsidR="00A9755B" w:rsidRDefault="00A9755B" w:rsidP="00703EBE">
                      <w:pPr>
                        <w:spacing w:after="120"/>
                        <w:rPr>
                          <w:i/>
                          <w:szCs w:val="22"/>
                        </w:rPr>
                      </w:pPr>
                      <w:r>
                        <w:rPr>
                          <w:i/>
                          <w:szCs w:val="22"/>
                        </w:rPr>
                        <w:t>Ce guide de présentation du CV provient du Bureau du personnel enseignant de l’Université. Le Comité de promotion de la Faculté de médecine y a ajouté des suggestions et certaines précisions. Celles-ci sont en encadré.</w:t>
                      </w:r>
                    </w:p>
                    <w:p w:rsidR="00A9755B" w:rsidRPr="00374F84" w:rsidRDefault="00A9755B" w:rsidP="00703EBE">
                      <w:pPr>
                        <w:spacing w:after="120"/>
                        <w:rPr>
                          <w:szCs w:val="22"/>
                        </w:rPr>
                      </w:pPr>
                      <w:r w:rsidRPr="00374F84">
                        <w:rPr>
                          <w:szCs w:val="22"/>
                        </w:rPr>
                        <w:t xml:space="preserve">Les évaluateurs du dossier de promotion n’évoluent pas nécessairement dans le même domaine de pratique que le candidat. En conséquence, afin d’optimiser la lecture du curriculum vitae, </w:t>
                      </w:r>
                      <w:r w:rsidRPr="00E3624D">
                        <w:rPr>
                          <w:b/>
                          <w:bCs/>
                          <w:szCs w:val="22"/>
                          <w:u w:val="single"/>
                        </w:rPr>
                        <w:t>il est fortement conseillé</w:t>
                      </w:r>
                      <w:r w:rsidRPr="00374F84">
                        <w:rPr>
                          <w:szCs w:val="22"/>
                        </w:rPr>
                        <w:t xml:space="preserve"> :</w:t>
                      </w:r>
                    </w:p>
                    <w:p w:rsidR="00A9755B" w:rsidRPr="00374F84" w:rsidRDefault="00A9755B" w:rsidP="00703EBE">
                      <w:pPr>
                        <w:numPr>
                          <w:ilvl w:val="0"/>
                          <w:numId w:val="3"/>
                        </w:numPr>
                        <w:spacing w:after="120"/>
                        <w:rPr>
                          <w:szCs w:val="22"/>
                        </w:rPr>
                      </w:pPr>
                      <w:proofErr w:type="gramStart"/>
                      <w:r w:rsidRPr="00374F84">
                        <w:rPr>
                          <w:szCs w:val="22"/>
                        </w:rPr>
                        <w:t>d’éviter</w:t>
                      </w:r>
                      <w:proofErr w:type="gramEnd"/>
                      <w:r w:rsidRPr="00374F84">
                        <w:rPr>
                          <w:szCs w:val="22"/>
                        </w:rPr>
                        <w:t xml:space="preserve"> les acronymes obscurs;</w:t>
                      </w:r>
                    </w:p>
                    <w:p w:rsidR="00A9755B" w:rsidRPr="00374F84" w:rsidRDefault="00A9755B" w:rsidP="00703EBE">
                      <w:pPr>
                        <w:numPr>
                          <w:ilvl w:val="0"/>
                          <w:numId w:val="3"/>
                        </w:numPr>
                        <w:spacing w:after="120"/>
                        <w:rPr>
                          <w:szCs w:val="22"/>
                        </w:rPr>
                      </w:pPr>
                      <w:proofErr w:type="gramStart"/>
                      <w:r w:rsidRPr="00374F84">
                        <w:rPr>
                          <w:szCs w:val="22"/>
                        </w:rPr>
                        <w:t>de</w:t>
                      </w:r>
                      <w:proofErr w:type="gramEnd"/>
                      <w:r w:rsidRPr="00374F84">
                        <w:rPr>
                          <w:szCs w:val="22"/>
                        </w:rPr>
                        <w:t xml:space="preserve"> ne pas hésiter à utiliser du texte libre pour </w:t>
                      </w:r>
                      <w:r w:rsidRPr="00E3624D">
                        <w:rPr>
                          <w:b/>
                          <w:bCs/>
                          <w:szCs w:val="22"/>
                        </w:rPr>
                        <w:t>faciliter la compréhension du lecteur</w:t>
                      </w:r>
                      <w:r w:rsidRPr="00374F84">
                        <w:rPr>
                          <w:szCs w:val="22"/>
                        </w:rPr>
                        <w:t>.</w:t>
                      </w:r>
                    </w:p>
                    <w:p w:rsidR="00A9755B" w:rsidRPr="00374F84" w:rsidRDefault="00A9755B" w:rsidP="00703EBE">
                      <w:pPr>
                        <w:spacing w:after="120"/>
                        <w:rPr>
                          <w:szCs w:val="22"/>
                        </w:rPr>
                      </w:pPr>
                      <w:r w:rsidRPr="00374F84">
                        <w:rPr>
                          <w:szCs w:val="22"/>
                        </w:rPr>
                        <w:t xml:space="preserve">Dans chacune des sections, les activités devraient être indiquées </w:t>
                      </w:r>
                      <w:r w:rsidRPr="0055209F">
                        <w:rPr>
                          <w:b/>
                          <w:szCs w:val="22"/>
                          <w:u w:val="single"/>
                        </w:rPr>
                        <w:t>par ordre chronologique descendant</w:t>
                      </w:r>
                      <w:r w:rsidRPr="00374F84">
                        <w:rPr>
                          <w:szCs w:val="22"/>
                        </w:rPr>
                        <w:t xml:space="preserve">, des plus récentes aux plus anciennes. Pour </w:t>
                      </w:r>
                      <w:r>
                        <w:rPr>
                          <w:szCs w:val="22"/>
                        </w:rPr>
                        <w:t>tous les volets de la tâche professorale (enseignement, recherche, contribution au fonctionnement et rayonnement)</w:t>
                      </w:r>
                      <w:r w:rsidRPr="00374F84">
                        <w:rPr>
                          <w:szCs w:val="22"/>
                        </w:rPr>
                        <w:t xml:space="preserve">, faites bien ressortir les accomplissements survenus </w:t>
                      </w:r>
                      <w:bookmarkStart w:id="9" w:name="_Hlk89952235"/>
                      <w:r w:rsidRPr="0055209F">
                        <w:rPr>
                          <w:b/>
                          <w:szCs w:val="22"/>
                          <w:u w:val="single"/>
                        </w:rPr>
                        <w:t xml:space="preserve">depuis </w:t>
                      </w:r>
                      <w:r>
                        <w:rPr>
                          <w:b/>
                          <w:szCs w:val="22"/>
                          <w:u w:val="single"/>
                        </w:rPr>
                        <w:t>les cinq (5) si vous demandez une agrégation ou six (6) dernières années si vous demandez une titularisation.</w:t>
                      </w:r>
                      <w:bookmarkEnd w:id="9"/>
                    </w:p>
                    <w:p w:rsidR="00A9755B" w:rsidRPr="00374F84" w:rsidRDefault="00A9755B" w:rsidP="00703EBE">
                      <w:pPr>
                        <w:spacing w:after="120"/>
                        <w:rPr>
                          <w:szCs w:val="22"/>
                        </w:rPr>
                      </w:pPr>
                      <w:r w:rsidRPr="00374F84">
                        <w:rPr>
                          <w:szCs w:val="22"/>
                        </w:rPr>
                        <w:t xml:space="preserve">Assurez-vous qu’il n’y ait </w:t>
                      </w:r>
                      <w:r w:rsidRPr="00E3624D">
                        <w:rPr>
                          <w:b/>
                          <w:bCs/>
                          <w:szCs w:val="22"/>
                        </w:rPr>
                        <w:t>pas de dédoublement</w:t>
                      </w:r>
                      <w:r w:rsidRPr="00374F84">
                        <w:rPr>
                          <w:szCs w:val="22"/>
                        </w:rPr>
                        <w:t>. Si une information s’applique à plus d’une section, faites une référence à cette section et ne répétez pas les détails. Exemple : « voir la liste des abrégés publiés à la Section (...).</w:t>
                      </w:r>
                    </w:p>
                    <w:p w:rsidR="00A9755B" w:rsidRPr="00374F84" w:rsidRDefault="00A9755B" w:rsidP="00703EBE">
                      <w:pPr>
                        <w:spacing w:after="120"/>
                        <w:rPr>
                          <w:szCs w:val="22"/>
                        </w:rPr>
                      </w:pPr>
                      <w:r w:rsidRPr="00374F84">
                        <w:rPr>
                          <w:szCs w:val="22"/>
                        </w:rPr>
                        <w:t xml:space="preserve">Nous vous suggérons fortement </w:t>
                      </w:r>
                      <w:r w:rsidRPr="0055209F">
                        <w:rPr>
                          <w:b/>
                          <w:szCs w:val="22"/>
                        </w:rPr>
                        <w:t>l’utilisation de plusieurs tableaux</w:t>
                      </w:r>
                      <w:r w:rsidRPr="00374F84">
                        <w:rPr>
                          <w:szCs w:val="22"/>
                        </w:rPr>
                        <w:t xml:space="preserve"> qui faciliteront la compréhension de vos activités et l’évaluation de votre dossier par les différents comités. Des exemples vous sont fournis. Lorsqu’une ligne n’est pas pertinente (nombre ou montant = 0), supprimez-la. Si un tableau ne vous paraît pas utile ou favorable (trop peu d’informations), ne l’incluez pas.</w:t>
                      </w:r>
                    </w:p>
                    <w:p w:rsidR="00A9755B" w:rsidRDefault="00A9755B" w:rsidP="00703EBE">
                      <w:pPr>
                        <w:spacing w:after="120"/>
                        <w:rPr>
                          <w:i/>
                          <w:szCs w:val="22"/>
                        </w:rPr>
                      </w:pPr>
                    </w:p>
                    <w:p w:rsidR="00A9755B" w:rsidRDefault="00A9755B" w:rsidP="00703EBE">
                      <w:pPr>
                        <w:spacing w:after="120"/>
                        <w:rPr>
                          <w:i/>
                          <w:szCs w:val="22"/>
                        </w:rPr>
                      </w:pPr>
                    </w:p>
                    <w:p w:rsidR="00A9755B" w:rsidRPr="000F07A9" w:rsidRDefault="00A9755B" w:rsidP="00703EBE">
                      <w:pPr>
                        <w:spacing w:after="120"/>
                        <w:rPr>
                          <w:i/>
                          <w:szCs w:val="22"/>
                        </w:rPr>
                      </w:pPr>
                    </w:p>
                  </w:txbxContent>
                </v:textbox>
                <w10:wrap anchorx="margin" anchory="page"/>
              </v:rect>
            </w:pict>
          </mc:Fallback>
        </mc:AlternateContent>
      </w: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8E747B" w:rsidP="008E747B">
      <w:pPr>
        <w:pStyle w:val="Titre1CV"/>
        <w:rPr>
          <w:rFonts w:ascii="Calibri" w:hAnsi="Calibri" w:cs="Calibri"/>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II- Formation, diplômes, maintien de la compétence, expérience</w:t>
      </w:r>
    </w:p>
    <w:p w:rsidR="00780F33" w:rsidRPr="00EA627E" w:rsidRDefault="00780F33" w:rsidP="00033684">
      <w:pPr>
        <w:rPr>
          <w:rStyle w:val="Emphaseple"/>
          <w:rFonts w:cs="Calibri"/>
          <w:i w:val="0"/>
          <w:szCs w:val="22"/>
        </w:rPr>
      </w:pPr>
      <w:r w:rsidRPr="00EA627E">
        <w:rPr>
          <w:rStyle w:val="Emphaseple"/>
          <w:rFonts w:cs="Calibri"/>
          <w:i w:val="0"/>
          <w:szCs w:val="22"/>
        </w:rPr>
        <w:t>Vous pouvez vous inspirer du modèle qui est présenté ci-dessous, sans le copier, en indiquant les dates, la durée et les lieux.</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F</w:t>
      </w:r>
      <w:r w:rsidR="00780F33" w:rsidRPr="00EA627E">
        <w:rPr>
          <w:rFonts w:ascii="Calibri" w:hAnsi="Calibri" w:cs="Calibri"/>
          <w:szCs w:val="22"/>
        </w:rPr>
        <w:t>ormation et diplômes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napToGrid/>
          <w:spacing w:val="-2"/>
          <w:szCs w:val="22"/>
        </w:rPr>
      </w:pPr>
      <w:r w:rsidRPr="00EA627E">
        <w:rPr>
          <w:rFonts w:cs="Calibri"/>
          <w:spacing w:val="-2"/>
          <w:szCs w:val="22"/>
        </w:rPr>
        <w:tab/>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2007</w:t>
      </w:r>
      <w:r w:rsidRPr="00EA627E">
        <w:rPr>
          <w:rFonts w:cs="Calibri"/>
          <w:spacing w:val="-2"/>
          <w:szCs w:val="22"/>
        </w:rPr>
        <w:tab/>
      </w:r>
      <w:r w:rsidRPr="00EA627E">
        <w:rPr>
          <w:rFonts w:cs="Calibri"/>
          <w:spacing w:val="-2"/>
          <w:szCs w:val="22"/>
        </w:rPr>
        <w:tab/>
      </w:r>
      <w:r w:rsidRPr="00EA627E">
        <w:rPr>
          <w:rFonts w:cs="Calibri"/>
          <w:spacing w:val="-2"/>
          <w:szCs w:val="22"/>
        </w:rPr>
        <w:tab/>
        <w:t>CSPQ (cardiologie); FRCP(c) (cardiologie)</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lang w:val="en-CA"/>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lang w:val="en-CA"/>
        </w:rPr>
        <w:t xml:space="preserve">American Board in Internal Medicine (ABIM) </w:t>
      </w:r>
      <w:r w:rsidRPr="00EA627E">
        <w:rPr>
          <w:rFonts w:cs="Calibri"/>
          <w:spacing w:val="-2"/>
          <w:szCs w:val="22"/>
          <w:lang w:val="en-CA"/>
        </w:rPr>
        <w:tab/>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lang w:val="en-CA"/>
        </w:rPr>
        <w:tab/>
      </w:r>
      <w:r w:rsidRPr="00EA627E">
        <w:rPr>
          <w:rFonts w:cs="Calibri"/>
          <w:spacing w:val="-2"/>
          <w:szCs w:val="22"/>
        </w:rPr>
        <w:t>2006/07 à 2007/06</w:t>
      </w:r>
      <w:r w:rsidRPr="00EA627E">
        <w:rPr>
          <w:rFonts w:cs="Calibri"/>
          <w:spacing w:val="-2"/>
          <w:szCs w:val="22"/>
        </w:rPr>
        <w:tab/>
        <w:t>Résidence en cardiologie dans le réseau de l'Université de Montréal</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2006</w:t>
      </w:r>
      <w:r w:rsidRPr="00EA627E">
        <w:rPr>
          <w:rFonts w:cs="Calibri"/>
          <w:spacing w:val="-2"/>
          <w:szCs w:val="22"/>
        </w:rPr>
        <w:tab/>
      </w:r>
      <w:r w:rsidRPr="00EA627E">
        <w:rPr>
          <w:rFonts w:cs="Calibri"/>
          <w:spacing w:val="-2"/>
          <w:szCs w:val="22"/>
        </w:rPr>
        <w:tab/>
      </w:r>
      <w:r w:rsidRPr="00EA627E">
        <w:rPr>
          <w:rFonts w:cs="Calibri"/>
          <w:spacing w:val="-2"/>
          <w:szCs w:val="22"/>
        </w:rPr>
        <w:tab/>
        <w:t xml:space="preserve">CSPQ (médecine interne); FRCP(c) (médecine interne) </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2002</w:t>
      </w:r>
      <w:r w:rsidRPr="00EA627E">
        <w:rPr>
          <w:rFonts w:cs="Calibri"/>
          <w:spacing w:val="-2"/>
          <w:szCs w:val="22"/>
        </w:rPr>
        <w:tab/>
      </w:r>
      <w:r w:rsidRPr="00EA627E">
        <w:rPr>
          <w:rFonts w:cs="Calibri"/>
          <w:spacing w:val="-2"/>
          <w:szCs w:val="22"/>
        </w:rPr>
        <w:tab/>
      </w:r>
      <w:r w:rsidRPr="00EA627E">
        <w:rPr>
          <w:rFonts w:cs="Calibri"/>
          <w:spacing w:val="-2"/>
          <w:szCs w:val="22"/>
        </w:rPr>
        <w:tab/>
        <w:t>Licence en Médecine du Collège Canadien (LMCC)</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lang w:val="en-CA"/>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lang w:val="en-CA"/>
        </w:rPr>
        <w:t>National Board of Medical Examination U.S.A. (NBME)</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lang w:val="en-CA"/>
        </w:rPr>
        <w:tab/>
      </w:r>
      <w:r w:rsidRPr="00EA627E">
        <w:rPr>
          <w:rFonts w:cs="Calibri"/>
          <w:spacing w:val="-2"/>
          <w:szCs w:val="22"/>
        </w:rPr>
        <w:t>2002/07 à 2006/06</w:t>
      </w:r>
      <w:r w:rsidRPr="00EA627E">
        <w:rPr>
          <w:rFonts w:cs="Calibri"/>
          <w:spacing w:val="-2"/>
          <w:szCs w:val="22"/>
        </w:rPr>
        <w:tab/>
        <w:t>Résidence en médecine interne dans le réseau de l'Université de Montréal</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1998/09 à 2002/06</w:t>
      </w:r>
      <w:r w:rsidRPr="00EA627E">
        <w:rPr>
          <w:rFonts w:cs="Calibri"/>
          <w:spacing w:val="-2"/>
          <w:szCs w:val="22"/>
        </w:rPr>
        <w:tab/>
        <w:t>M.D., Université McGill, Québec</w:t>
      </w:r>
    </w:p>
    <w:p w:rsidR="001A48BB" w:rsidRPr="00EA627E" w:rsidRDefault="001A48BB" w:rsidP="002F2D8E">
      <w:pPr>
        <w:tabs>
          <w:tab w:val="left" w:pos="-1440"/>
          <w:tab w:val="left" w:pos="-720"/>
          <w:tab w:val="left" w:pos="0"/>
          <w:tab w:val="left" w:pos="432"/>
          <w:tab w:val="left" w:pos="851"/>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160"/>
        <w:rPr>
          <w:rFonts w:cs="Calibri"/>
          <w:spacing w:val="-2"/>
          <w:szCs w:val="22"/>
        </w:rPr>
      </w:pPr>
      <w:r w:rsidRPr="00EA627E">
        <w:rPr>
          <w:rFonts w:cs="Calibri"/>
          <w:spacing w:val="-2"/>
          <w:szCs w:val="22"/>
        </w:rPr>
        <w:tab/>
        <w:t>1996/06 à 1998/09</w:t>
      </w:r>
      <w:r w:rsidRPr="00EA627E">
        <w:rPr>
          <w:rFonts w:cs="Calibri"/>
          <w:spacing w:val="-2"/>
          <w:szCs w:val="22"/>
        </w:rPr>
        <w:tab/>
      </w:r>
      <w:proofErr w:type="spellStart"/>
      <w:r w:rsidRPr="00EA627E">
        <w:rPr>
          <w:rFonts w:cs="Calibri"/>
          <w:spacing w:val="-2"/>
          <w:szCs w:val="22"/>
        </w:rPr>
        <w:t>M.Sc</w:t>
      </w:r>
      <w:proofErr w:type="spellEnd"/>
      <w:r w:rsidRPr="00EA627E">
        <w:rPr>
          <w:rFonts w:cs="Calibri"/>
          <w:spacing w:val="-2"/>
          <w:szCs w:val="22"/>
        </w:rPr>
        <w:t>. (physiologie), Université McGill, Québec</w:t>
      </w:r>
      <w:r w:rsidR="002F2D8E" w:rsidRPr="00EA627E">
        <w:rPr>
          <w:rFonts w:cs="Calibri"/>
          <w:spacing w:val="-2"/>
          <w:szCs w:val="22"/>
        </w:rPr>
        <w:t xml:space="preserve">. </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t>1993/09 à 1996/06</w:t>
      </w:r>
      <w:r w:rsidRPr="00EA627E">
        <w:rPr>
          <w:rFonts w:cs="Calibri"/>
          <w:spacing w:val="-2"/>
          <w:szCs w:val="22"/>
        </w:rPr>
        <w:tab/>
        <w:t xml:space="preserve">B.Sc. (biologie), </w:t>
      </w:r>
      <w:proofErr w:type="spellStart"/>
      <w:r w:rsidRPr="00EA627E">
        <w:rPr>
          <w:rFonts w:cs="Calibri"/>
          <w:spacing w:val="-2"/>
          <w:szCs w:val="22"/>
        </w:rPr>
        <w:t>Purdue</w:t>
      </w:r>
      <w:proofErr w:type="spellEnd"/>
      <w:r w:rsidRPr="00EA627E">
        <w:rPr>
          <w:rFonts w:cs="Calibri"/>
          <w:spacing w:val="-2"/>
          <w:szCs w:val="22"/>
        </w:rPr>
        <w:t xml:space="preserve"> </w:t>
      </w:r>
      <w:proofErr w:type="spellStart"/>
      <w:r w:rsidRPr="00EA627E">
        <w:rPr>
          <w:rFonts w:cs="Calibri"/>
          <w:spacing w:val="-2"/>
          <w:szCs w:val="22"/>
        </w:rPr>
        <w:t>University</w:t>
      </w:r>
      <w:proofErr w:type="spellEnd"/>
      <w:r w:rsidRPr="00EA627E">
        <w:rPr>
          <w:rFonts w:cs="Calibri"/>
          <w:spacing w:val="-2"/>
          <w:szCs w:val="22"/>
        </w:rPr>
        <w:t>, Indiana, U.S.A.</w:t>
      </w:r>
    </w:p>
    <w:p w:rsidR="00780F33" w:rsidRPr="00DE5F98"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F</w:t>
      </w:r>
      <w:r w:rsidR="00780F33" w:rsidRPr="00EA627E">
        <w:rPr>
          <w:rFonts w:ascii="Calibri" w:hAnsi="Calibri" w:cs="Calibri"/>
          <w:szCs w:val="22"/>
        </w:rPr>
        <w:t xml:space="preserve">ormation complémentaire ou </w:t>
      </w:r>
      <w:r w:rsidR="002F13F7" w:rsidRPr="00EA627E">
        <w:rPr>
          <w:rFonts w:ascii="Calibri" w:hAnsi="Calibri" w:cs="Calibri"/>
          <w:szCs w:val="22"/>
        </w:rPr>
        <w:t>postdoctorale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Default="00780F33" w:rsidP="002F2D8E">
      <w:pPr>
        <w:tabs>
          <w:tab w:val="left" w:pos="-1440"/>
          <w:tab w:val="left" w:pos="-720"/>
          <w:tab w:val="left" w:pos="0"/>
          <w:tab w:val="left" w:pos="432"/>
          <w:tab w:val="left" w:pos="864"/>
          <w:tab w:val="left" w:pos="1296"/>
          <w:tab w:val="left" w:pos="255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552"/>
        <w:rPr>
          <w:rFonts w:cs="Calibri"/>
          <w:spacing w:val="-2"/>
          <w:szCs w:val="22"/>
        </w:rPr>
      </w:pPr>
      <w:r w:rsidRPr="00EA627E">
        <w:rPr>
          <w:rFonts w:cs="Calibri"/>
          <w:spacing w:val="-2"/>
          <w:szCs w:val="22"/>
        </w:rPr>
        <w:tab/>
      </w:r>
      <w:r w:rsidR="0055209F" w:rsidRPr="00EA627E">
        <w:rPr>
          <w:rFonts w:cs="Calibri"/>
          <w:spacing w:val="-2"/>
          <w:szCs w:val="22"/>
        </w:rPr>
        <w:t>200</w:t>
      </w:r>
      <w:r w:rsidRPr="00EA627E">
        <w:rPr>
          <w:rFonts w:cs="Calibri"/>
          <w:spacing w:val="-2"/>
          <w:szCs w:val="22"/>
        </w:rPr>
        <w:t xml:space="preserve">7/09 à </w:t>
      </w:r>
      <w:r w:rsidR="0055209F" w:rsidRPr="00EA627E">
        <w:rPr>
          <w:rFonts w:cs="Calibri"/>
          <w:spacing w:val="-2"/>
          <w:szCs w:val="22"/>
        </w:rPr>
        <w:t>200</w:t>
      </w:r>
      <w:r w:rsidRPr="00EA627E">
        <w:rPr>
          <w:rFonts w:cs="Calibri"/>
          <w:spacing w:val="-2"/>
          <w:szCs w:val="22"/>
        </w:rPr>
        <w:t>9/</w:t>
      </w:r>
      <w:proofErr w:type="gramStart"/>
      <w:r w:rsidRPr="00EA627E">
        <w:rPr>
          <w:rFonts w:cs="Calibri"/>
          <w:spacing w:val="-2"/>
          <w:szCs w:val="22"/>
        </w:rPr>
        <w:t>06</w:t>
      </w:r>
      <w:r w:rsidR="0055209F" w:rsidRPr="00EA627E">
        <w:rPr>
          <w:rFonts w:cs="Calibri"/>
          <w:spacing w:val="-2"/>
          <w:szCs w:val="22"/>
        </w:rPr>
        <w:t xml:space="preserve">  </w:t>
      </w:r>
      <w:r w:rsidR="00C14791">
        <w:rPr>
          <w:rFonts w:cs="Calibri"/>
          <w:spacing w:val="-2"/>
          <w:szCs w:val="22"/>
        </w:rPr>
        <w:tab/>
      </w:r>
      <w:proofErr w:type="gramEnd"/>
      <w:r w:rsidRPr="00EA627E">
        <w:rPr>
          <w:rFonts w:cs="Calibri"/>
          <w:spacing w:val="-2"/>
          <w:szCs w:val="22"/>
        </w:rPr>
        <w:t>Stage de formation complémentaire à l'Université de Californie à San Francisco. Apprentissage de l'échographie trans-</w:t>
      </w:r>
      <w:r w:rsidR="002F13F7" w:rsidRPr="00EA627E">
        <w:rPr>
          <w:rFonts w:cs="Calibri"/>
          <w:spacing w:val="-2"/>
          <w:szCs w:val="22"/>
        </w:rPr>
        <w:t>œsophagienne</w:t>
      </w:r>
      <w:r w:rsidRPr="00EA627E">
        <w:rPr>
          <w:rFonts w:cs="Calibri"/>
          <w:spacing w:val="-2"/>
          <w:szCs w:val="22"/>
        </w:rPr>
        <w:t xml:space="preserve"> pendant 6 mois et 12 mois de recherche clinique sur l'effet des hypolipémiants sur l'infarctus du myocarde, avec le Dr Machin Chouette.</w:t>
      </w:r>
    </w:p>
    <w:p w:rsidR="0008209F" w:rsidRDefault="0008209F" w:rsidP="002F2D8E">
      <w:pPr>
        <w:tabs>
          <w:tab w:val="left" w:pos="-1440"/>
          <w:tab w:val="left" w:pos="-720"/>
          <w:tab w:val="left" w:pos="0"/>
          <w:tab w:val="left" w:pos="432"/>
          <w:tab w:val="left" w:pos="864"/>
          <w:tab w:val="left" w:pos="1296"/>
          <w:tab w:val="left" w:pos="255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552"/>
        <w:rPr>
          <w:rFonts w:cs="Calibri"/>
          <w:spacing w:val="-2"/>
          <w:szCs w:val="22"/>
        </w:rPr>
      </w:pPr>
    </w:p>
    <w:p w:rsidR="0008209F" w:rsidRDefault="0008209F" w:rsidP="0008209F">
      <w:pPr>
        <w:tabs>
          <w:tab w:val="left" w:pos="-1440"/>
          <w:tab w:val="left" w:pos="-720"/>
          <w:tab w:val="left" w:pos="0"/>
          <w:tab w:val="left" w:pos="432"/>
          <w:tab w:val="left" w:pos="864"/>
          <w:tab w:val="left" w:pos="1296"/>
          <w:tab w:val="left" w:pos="2127"/>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27" w:hanging="2127"/>
        <w:rPr>
          <w:rFonts w:ascii="Arial" w:hAnsi="Arial" w:cs="Arial"/>
          <w:b/>
          <w:bCs/>
          <w:spacing w:val="-2"/>
          <w:sz w:val="20"/>
        </w:rPr>
      </w:pPr>
      <w:r w:rsidRPr="004C7A47">
        <w:rPr>
          <w:rFonts w:ascii="Arial" w:hAnsi="Arial" w:cs="Arial"/>
          <w:b/>
          <w:bCs/>
          <w:spacing w:val="-2"/>
          <w:sz w:val="20"/>
        </w:rPr>
        <w:t>Formation en pédagogie</w:t>
      </w:r>
    </w:p>
    <w:p w:rsidR="0008209F" w:rsidRPr="00B17B96" w:rsidRDefault="0008209F" w:rsidP="0008209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Arial" w:hAnsi="Arial" w:cs="Arial"/>
          <w:spacing w:val="-2"/>
          <w:sz w:val="20"/>
        </w:rPr>
      </w:pPr>
    </w:p>
    <w:p w:rsidR="0008209F" w:rsidRPr="00B17B96" w:rsidRDefault="0008209F" w:rsidP="0008209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Arial" w:hAnsi="Arial" w:cs="Arial"/>
          <w:spacing w:val="-2"/>
          <w:sz w:val="20"/>
        </w:rPr>
      </w:pPr>
      <w:r w:rsidRPr="00B17B96">
        <w:rPr>
          <w:rFonts w:ascii="Arial" w:hAnsi="Arial" w:cs="Arial"/>
          <w:noProof/>
          <w:spacing w:val="-2"/>
          <w:sz w:val="20"/>
        </w:rPr>
        <mc:AlternateContent>
          <mc:Choice Requires="wps">
            <w:drawing>
              <wp:inline distT="0" distB="0" distL="0" distR="0" wp14:anchorId="736E92F9" wp14:editId="740947ED">
                <wp:extent cx="6432487" cy="710697"/>
                <wp:effectExtent l="0" t="0" r="45085" b="51435"/>
                <wp:docPr id="19760279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2487" cy="710697"/>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08209F" w:rsidRPr="004C7A47" w:rsidRDefault="0008209F" w:rsidP="0008209F">
                            <w:pPr>
                              <w:rPr>
                                <w:rFonts w:ascii="Arial" w:hAnsi="Arial" w:cs="Arial"/>
                                <w:sz w:val="20"/>
                                <w:szCs w:val="22"/>
                              </w:rPr>
                            </w:pPr>
                            <w:r>
                              <w:rPr>
                                <w:rFonts w:ascii="Arial" w:hAnsi="Arial" w:cs="Arial"/>
                                <w:sz w:val="20"/>
                                <w:szCs w:val="22"/>
                              </w:rPr>
                              <w:t xml:space="preserve">Dans la sous-section « Formation en pédagogie », svp inscrire et décrire les </w:t>
                            </w:r>
                            <w:r w:rsidRPr="004C7A47">
                              <w:rPr>
                                <w:rFonts w:ascii="Arial" w:hAnsi="Arial" w:cs="Arial"/>
                                <w:sz w:val="20"/>
                                <w:szCs w:val="22"/>
                              </w:rPr>
                              <w:t>cours CPASS (Centre de pédagogie appliquée aux sciences de la santé) que vous avez suivi</w:t>
                            </w:r>
                            <w:r>
                              <w:rPr>
                                <w:rFonts w:ascii="Arial" w:hAnsi="Arial" w:cs="Arial"/>
                                <w:sz w:val="20"/>
                                <w:szCs w:val="22"/>
                              </w:rPr>
                              <w:t>s</w:t>
                            </w:r>
                            <w:r w:rsidRPr="004C7A47">
                              <w:rPr>
                                <w:rFonts w:ascii="Arial" w:hAnsi="Arial" w:cs="Arial"/>
                                <w:sz w:val="20"/>
                                <w:szCs w:val="22"/>
                              </w:rPr>
                              <w:t xml:space="preserve">, ainsi que </w:t>
                            </w:r>
                            <w:r>
                              <w:rPr>
                                <w:rFonts w:ascii="Arial" w:hAnsi="Arial" w:cs="Arial"/>
                                <w:sz w:val="20"/>
                                <w:szCs w:val="22"/>
                              </w:rPr>
                              <w:t>les</w:t>
                            </w:r>
                            <w:r w:rsidRPr="004C7A47">
                              <w:rPr>
                                <w:rFonts w:ascii="Arial" w:hAnsi="Arial" w:cs="Arial"/>
                                <w:sz w:val="20"/>
                                <w:szCs w:val="22"/>
                              </w:rPr>
                              <w:t xml:space="preserve"> formations équivalentes.</w:t>
                            </w:r>
                            <w:r>
                              <w:rPr>
                                <w:rFonts w:ascii="Arial" w:hAnsi="Arial" w:cs="Arial"/>
                                <w:sz w:val="20"/>
                                <w:szCs w:val="22"/>
                              </w:rPr>
                              <w:t xml:space="preserve"> Il s’agit de la formation en pédagogie que vous avez suivie durant votre formation médicale, ainsi que la formation continue que vous avez suivie au CPASS depuis votre recrutement à l’Université de Montréal. </w:t>
                            </w:r>
                            <w:r w:rsidRPr="004C7A47">
                              <w:rPr>
                                <w:rFonts w:ascii="Arial" w:hAnsi="Arial" w:cs="Arial"/>
                                <w:sz w:val="20"/>
                                <w:szCs w:val="22"/>
                              </w:rPr>
                              <w:t xml:space="preserve">  </w:t>
                            </w:r>
                          </w:p>
                          <w:p w:rsidR="0008209F" w:rsidRDefault="0008209F" w:rsidP="0008209F">
                            <w:pPr>
                              <w:rPr>
                                <w:rFonts w:ascii="Arial" w:hAnsi="Arial" w:cs="Arial"/>
                                <w:sz w:val="20"/>
                                <w:szCs w:val="22"/>
                              </w:rPr>
                            </w:pPr>
                          </w:p>
                          <w:p w:rsidR="0008209F" w:rsidRDefault="0008209F" w:rsidP="0008209F">
                            <w:pPr>
                              <w:rPr>
                                <w:rFonts w:ascii="Arial" w:hAnsi="Arial" w:cs="Arial"/>
                                <w:sz w:val="20"/>
                                <w:szCs w:val="22"/>
                              </w:rPr>
                            </w:pPr>
                          </w:p>
                          <w:p w:rsidR="0008209F" w:rsidRDefault="0008209F" w:rsidP="0008209F">
                            <w:pPr>
                              <w:rPr>
                                <w:rFonts w:ascii="Arial" w:hAnsi="Arial" w:cs="Arial"/>
                                <w:sz w:val="20"/>
                                <w:szCs w:val="22"/>
                              </w:rPr>
                            </w:pPr>
                          </w:p>
                          <w:p w:rsidR="0008209F" w:rsidRDefault="0008209F" w:rsidP="0008209F">
                            <w:pPr>
                              <w:rPr>
                                <w:rFonts w:ascii="Arial" w:hAnsi="Arial" w:cs="Arial"/>
                                <w:sz w:val="20"/>
                                <w:szCs w:val="22"/>
                              </w:rPr>
                            </w:pPr>
                          </w:p>
                          <w:p w:rsidR="0008209F" w:rsidRPr="009E563C" w:rsidRDefault="0008209F" w:rsidP="0008209F">
                            <w:pPr>
                              <w:rPr>
                                <w:rFonts w:ascii="Arial" w:hAnsi="Arial" w:cs="Arial"/>
                                <w:sz w:val="20"/>
                                <w:szCs w:val="22"/>
                              </w:rPr>
                            </w:pPr>
                            <w:r w:rsidRPr="009E563C">
                              <w:rPr>
                                <w:rFonts w:ascii="Arial" w:hAnsi="Arial" w:cs="Arial"/>
                                <w:sz w:val="20"/>
                                <w:szCs w:val="22"/>
                              </w:rPr>
                              <w:t>Pour chacune des étapes de votre carrière académique, indiquez les dates et le rang au complet. Pour les PTG ou PTU à moins de 100%, spécifiez le pourcentage de rémunération (exemple : Professeur adjoint PTG à 50%)</w:t>
                            </w:r>
                          </w:p>
                        </w:txbxContent>
                      </wps:txbx>
                      <wps:bodyPr rot="0" vert="horz" wrap="square" lIns="91440" tIns="45720" rIns="91440" bIns="45720" anchor="t" anchorCtr="0" upright="1">
                        <a:noAutofit/>
                      </wps:bodyPr>
                    </wps:wsp>
                  </a:graphicData>
                </a:graphic>
              </wp:inline>
            </w:drawing>
          </mc:Choice>
          <mc:Fallback>
            <w:pict>
              <v:rect w14:anchorId="736E92F9" id="Rectangle 4" o:spid="_x0000_s1027" style="width:506.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" fillcolor="#ffd966" strokecolor="#ffd966" strokeweight="1pt">
                <v:fill color2="#fff2cc" angle="135" focus="50%" type="gradient"/>
                <v:shadow on="t" color="#7f5f00" opacity=".5" offset="1pt"/>
                <v:path arrowok="t"/>
                <v:textbox>
                  <w:txbxContent>
                    <w:p w:rsidR="0008209F" w:rsidRPr="004C7A47" w:rsidRDefault="0008209F" w:rsidP="0008209F">
                      <w:pPr>
                        <w:rPr>
                          <w:rFonts w:ascii="Arial" w:hAnsi="Arial" w:cs="Arial"/>
                          <w:sz w:val="20"/>
                          <w:szCs w:val="22"/>
                        </w:rPr>
                      </w:pPr>
                      <w:r>
                        <w:rPr>
                          <w:rFonts w:ascii="Arial" w:hAnsi="Arial" w:cs="Arial"/>
                          <w:sz w:val="20"/>
                          <w:szCs w:val="22"/>
                        </w:rPr>
                        <w:t xml:space="preserve">Dans la sous-section « Formation en pédagogie », svp inscrire et décrire les </w:t>
                      </w:r>
                      <w:r w:rsidRPr="004C7A47">
                        <w:rPr>
                          <w:rFonts w:ascii="Arial" w:hAnsi="Arial" w:cs="Arial"/>
                          <w:sz w:val="20"/>
                          <w:szCs w:val="22"/>
                        </w:rPr>
                        <w:t>cours CPASS (Centre de pédagogie appliquée aux sciences de la santé) que vous avez suivi</w:t>
                      </w:r>
                      <w:r>
                        <w:rPr>
                          <w:rFonts w:ascii="Arial" w:hAnsi="Arial" w:cs="Arial"/>
                          <w:sz w:val="20"/>
                          <w:szCs w:val="22"/>
                        </w:rPr>
                        <w:t>s</w:t>
                      </w:r>
                      <w:r w:rsidRPr="004C7A47">
                        <w:rPr>
                          <w:rFonts w:ascii="Arial" w:hAnsi="Arial" w:cs="Arial"/>
                          <w:sz w:val="20"/>
                          <w:szCs w:val="22"/>
                        </w:rPr>
                        <w:t xml:space="preserve">, ainsi que </w:t>
                      </w:r>
                      <w:r>
                        <w:rPr>
                          <w:rFonts w:ascii="Arial" w:hAnsi="Arial" w:cs="Arial"/>
                          <w:sz w:val="20"/>
                          <w:szCs w:val="22"/>
                        </w:rPr>
                        <w:t>les</w:t>
                      </w:r>
                      <w:r w:rsidRPr="004C7A47">
                        <w:rPr>
                          <w:rFonts w:ascii="Arial" w:hAnsi="Arial" w:cs="Arial"/>
                          <w:sz w:val="20"/>
                          <w:szCs w:val="22"/>
                        </w:rPr>
                        <w:t xml:space="preserve"> formations équivalentes.</w:t>
                      </w:r>
                      <w:r>
                        <w:rPr>
                          <w:rFonts w:ascii="Arial" w:hAnsi="Arial" w:cs="Arial"/>
                          <w:sz w:val="20"/>
                          <w:szCs w:val="22"/>
                        </w:rPr>
                        <w:t xml:space="preserve"> Il s’agit de la formation en pédagogie que vous avez suivie durant votre formation médicale, ainsi que la formation continue que vous avez suivie au CPASS depuis votre recrutement à l’Université de Montréal. </w:t>
                      </w:r>
                      <w:r w:rsidRPr="004C7A47">
                        <w:rPr>
                          <w:rFonts w:ascii="Arial" w:hAnsi="Arial" w:cs="Arial"/>
                          <w:sz w:val="20"/>
                          <w:szCs w:val="22"/>
                        </w:rPr>
                        <w:t xml:space="preserve">  </w:t>
                      </w:r>
                    </w:p>
                    <w:p w:rsidR="0008209F" w:rsidRDefault="0008209F" w:rsidP="0008209F">
                      <w:pPr>
                        <w:rPr>
                          <w:rFonts w:ascii="Arial" w:hAnsi="Arial" w:cs="Arial"/>
                          <w:sz w:val="20"/>
                          <w:szCs w:val="22"/>
                        </w:rPr>
                      </w:pPr>
                    </w:p>
                    <w:p w:rsidR="0008209F" w:rsidRDefault="0008209F" w:rsidP="0008209F">
                      <w:pPr>
                        <w:rPr>
                          <w:rFonts w:ascii="Arial" w:hAnsi="Arial" w:cs="Arial"/>
                          <w:sz w:val="20"/>
                          <w:szCs w:val="22"/>
                        </w:rPr>
                      </w:pPr>
                    </w:p>
                    <w:p w:rsidR="0008209F" w:rsidRDefault="0008209F" w:rsidP="0008209F">
                      <w:pPr>
                        <w:rPr>
                          <w:rFonts w:ascii="Arial" w:hAnsi="Arial" w:cs="Arial"/>
                          <w:sz w:val="20"/>
                          <w:szCs w:val="22"/>
                        </w:rPr>
                      </w:pPr>
                    </w:p>
                    <w:p w:rsidR="0008209F" w:rsidRDefault="0008209F" w:rsidP="0008209F">
                      <w:pPr>
                        <w:rPr>
                          <w:rFonts w:ascii="Arial" w:hAnsi="Arial" w:cs="Arial"/>
                          <w:sz w:val="20"/>
                          <w:szCs w:val="22"/>
                        </w:rPr>
                      </w:pPr>
                    </w:p>
                    <w:p w:rsidR="0008209F" w:rsidRPr="009E563C" w:rsidRDefault="0008209F" w:rsidP="0008209F">
                      <w:pPr>
                        <w:rPr>
                          <w:rFonts w:ascii="Arial" w:hAnsi="Arial" w:cs="Arial"/>
                          <w:sz w:val="20"/>
                          <w:szCs w:val="22"/>
                        </w:rPr>
                      </w:pPr>
                      <w:r w:rsidRPr="009E563C">
                        <w:rPr>
                          <w:rFonts w:ascii="Arial" w:hAnsi="Arial" w:cs="Arial"/>
                          <w:sz w:val="20"/>
                          <w:szCs w:val="22"/>
                        </w:rPr>
                        <w:t>Pour chacune des étapes de votre carrière académique, indiquez les dates et le rang au complet. Pour les PTG ou PTU à moins de 100%, spécifiez le pourcentage de rémunération (exemple : Professeur adjoint PTG à 50%)</w:t>
                      </w:r>
                    </w:p>
                  </w:txbxContent>
                </v:textbox>
                <w10:anchorlock/>
              </v:rect>
            </w:pict>
          </mc:Fallback>
        </mc:AlternateContent>
      </w:r>
    </w:p>
    <w:p w:rsidR="0008209F" w:rsidRPr="00EA627E" w:rsidRDefault="0008209F" w:rsidP="002F2D8E">
      <w:pPr>
        <w:tabs>
          <w:tab w:val="left" w:pos="-1440"/>
          <w:tab w:val="left" w:pos="-720"/>
          <w:tab w:val="left" w:pos="0"/>
          <w:tab w:val="left" w:pos="432"/>
          <w:tab w:val="left" w:pos="864"/>
          <w:tab w:val="left" w:pos="1296"/>
          <w:tab w:val="left" w:pos="255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552"/>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M</w:t>
      </w:r>
      <w:r w:rsidR="00780F33" w:rsidRPr="00EA627E">
        <w:rPr>
          <w:rFonts w:ascii="Calibri" w:hAnsi="Calibri" w:cs="Calibri"/>
          <w:szCs w:val="22"/>
        </w:rPr>
        <w:t>aintien de la compétence</w:t>
      </w:r>
      <w:r w:rsidR="00093801">
        <w:rPr>
          <w:rFonts w:ascii="Calibri" w:hAnsi="Calibri" w:cs="Calibri"/>
          <w:szCs w:val="22"/>
        </w:rPr>
        <w:t xml:space="preserve"> clinique et pédagogique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napToGrid/>
          <w:spacing w:val="-2"/>
          <w:szCs w:val="22"/>
        </w:rPr>
      </w:pPr>
      <w:r w:rsidRPr="00EA627E">
        <w:rPr>
          <w:rFonts w:cs="Calibri"/>
          <w:spacing w:val="-2"/>
          <w:szCs w:val="22"/>
        </w:rPr>
        <w:tab/>
      </w:r>
      <w:r w:rsidR="001A48BB" w:rsidRPr="00EA627E">
        <w:rPr>
          <w:rFonts w:cs="Calibri"/>
          <w:spacing w:val="-2"/>
          <w:szCs w:val="22"/>
        </w:rPr>
        <w:t>2013-2014</w:t>
      </w:r>
      <w:r w:rsidR="001A48BB" w:rsidRPr="00EA627E">
        <w:rPr>
          <w:rFonts w:cs="Calibri"/>
          <w:spacing w:val="-2"/>
          <w:szCs w:val="22"/>
        </w:rPr>
        <w:tab/>
      </w:r>
      <w:r w:rsidR="001A48BB" w:rsidRPr="00EA627E">
        <w:rPr>
          <w:rFonts w:cs="Calibri"/>
          <w:spacing w:val="-2"/>
          <w:szCs w:val="22"/>
        </w:rPr>
        <w:tab/>
      </w:r>
      <w:r w:rsidR="001A48BB" w:rsidRPr="00EA627E">
        <w:rPr>
          <w:rFonts w:cs="Calibri"/>
          <w:spacing w:val="-2"/>
          <w:szCs w:val="22"/>
        </w:rPr>
        <w:tab/>
        <w:t>Formation de tuteur pour l'apprentissage par problèmes (20 heures)</w:t>
      </w:r>
    </w:p>
    <w:p w:rsidR="001A48BB"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t>2013/07</w:t>
      </w:r>
      <w:r w:rsidRPr="00EA627E">
        <w:rPr>
          <w:rFonts w:cs="Calibri"/>
          <w:spacing w:val="-2"/>
          <w:szCs w:val="22"/>
        </w:rPr>
        <w:tab/>
      </w:r>
      <w:r w:rsidRPr="00EA627E">
        <w:rPr>
          <w:rFonts w:cs="Calibri"/>
          <w:spacing w:val="-2"/>
          <w:szCs w:val="22"/>
        </w:rPr>
        <w:tab/>
      </w:r>
      <w:r w:rsidRPr="00EA627E">
        <w:rPr>
          <w:rFonts w:cs="Calibri"/>
          <w:spacing w:val="-2"/>
          <w:szCs w:val="22"/>
        </w:rPr>
        <w:tab/>
      </w:r>
      <w:r w:rsidR="002F2D8E" w:rsidRPr="00EA627E">
        <w:rPr>
          <w:rFonts w:cs="Calibri"/>
          <w:spacing w:val="-2"/>
          <w:szCs w:val="22"/>
        </w:rPr>
        <w:tab/>
      </w:r>
      <w:r w:rsidRPr="00EA627E">
        <w:rPr>
          <w:rFonts w:cs="Calibri"/>
          <w:spacing w:val="-2"/>
          <w:szCs w:val="22"/>
        </w:rPr>
        <w:t>Cours intensifs de 10 jours au John's Hopkins Hospital à Baltimore sur les nouveautés en cardiologie</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2002-2003</w:t>
      </w:r>
      <w:r w:rsidRPr="00EA627E">
        <w:rPr>
          <w:rFonts w:cs="Calibri"/>
          <w:spacing w:val="-2"/>
          <w:szCs w:val="22"/>
        </w:rPr>
        <w:tab/>
      </w:r>
      <w:r w:rsidRPr="00EA627E">
        <w:rPr>
          <w:rFonts w:cs="Calibri"/>
          <w:spacing w:val="-2"/>
          <w:szCs w:val="22"/>
        </w:rPr>
        <w:tab/>
      </w:r>
      <w:r w:rsidRPr="00EA627E">
        <w:rPr>
          <w:rFonts w:cs="Calibri"/>
          <w:spacing w:val="-2"/>
          <w:szCs w:val="22"/>
        </w:rPr>
        <w:tab/>
        <w:t>Cours de formation en pédagogie de l'URDEM (45 heures)</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1999-2005</w:t>
      </w:r>
      <w:r w:rsidRPr="00EA627E">
        <w:rPr>
          <w:rFonts w:cs="Calibri"/>
          <w:spacing w:val="-2"/>
          <w:szCs w:val="22"/>
        </w:rPr>
        <w:tab/>
      </w:r>
      <w:r w:rsidRPr="00EA627E">
        <w:rPr>
          <w:rFonts w:cs="Calibri"/>
          <w:spacing w:val="-2"/>
          <w:szCs w:val="22"/>
        </w:rPr>
        <w:tab/>
      </w:r>
      <w:r w:rsidRPr="00EA627E">
        <w:rPr>
          <w:rFonts w:cs="Calibri"/>
          <w:spacing w:val="-2"/>
          <w:szCs w:val="22"/>
        </w:rPr>
        <w:tab/>
        <w:t>Assistance annuelle au Congrès de l'association des Cardiologues du Québec</w:t>
      </w:r>
    </w:p>
    <w:p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E</w:t>
      </w:r>
      <w:r w:rsidR="00780F33" w:rsidRPr="00EA627E">
        <w:rPr>
          <w:rFonts w:ascii="Calibri" w:hAnsi="Calibri" w:cs="Calibri"/>
          <w:szCs w:val="22"/>
        </w:rPr>
        <w:t>xpérience et emplois antérieurs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55209F" w:rsidRPr="00EA627E">
        <w:rPr>
          <w:rFonts w:cs="Calibri"/>
          <w:spacing w:val="-2"/>
          <w:szCs w:val="22"/>
        </w:rPr>
        <w:t>199</w:t>
      </w:r>
      <w:r w:rsidRPr="00EA627E">
        <w:rPr>
          <w:rFonts w:cs="Calibri"/>
          <w:spacing w:val="-2"/>
          <w:szCs w:val="22"/>
        </w:rPr>
        <w:t xml:space="preserve">9/06 à </w:t>
      </w:r>
      <w:r w:rsidR="0055209F" w:rsidRPr="00EA627E">
        <w:rPr>
          <w:rFonts w:cs="Calibri"/>
          <w:spacing w:val="-2"/>
          <w:szCs w:val="22"/>
        </w:rPr>
        <w:t>2005</w:t>
      </w:r>
      <w:r w:rsidRPr="00EA627E">
        <w:rPr>
          <w:rFonts w:cs="Calibri"/>
          <w:spacing w:val="-2"/>
          <w:szCs w:val="22"/>
        </w:rPr>
        <w:tab/>
      </w:r>
      <w:r w:rsidR="0055209F" w:rsidRPr="00EA627E">
        <w:rPr>
          <w:rFonts w:cs="Calibri"/>
          <w:spacing w:val="-2"/>
          <w:szCs w:val="22"/>
        </w:rPr>
        <w:tab/>
      </w:r>
      <w:r w:rsidRPr="00EA627E">
        <w:rPr>
          <w:rFonts w:cs="Calibri"/>
          <w:spacing w:val="-2"/>
          <w:szCs w:val="22"/>
        </w:rPr>
        <w:t>Cardiologue à l'hôpital Notre-Dame</w:t>
      </w:r>
    </w:p>
    <w:p w:rsidR="00780F33" w:rsidRPr="00EA627E" w:rsidRDefault="009762D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0055209F" w:rsidRPr="00EA627E">
        <w:rPr>
          <w:rFonts w:cs="Calibri"/>
          <w:spacing w:val="-2"/>
          <w:szCs w:val="22"/>
        </w:rPr>
        <w:tab/>
      </w:r>
      <w:r w:rsidR="002F2D8E" w:rsidRPr="00EA627E">
        <w:rPr>
          <w:rFonts w:cs="Calibri"/>
          <w:spacing w:val="-2"/>
          <w:szCs w:val="22"/>
        </w:rPr>
        <w:tab/>
      </w:r>
      <w:r w:rsidR="00780F33" w:rsidRPr="00EA627E">
        <w:rPr>
          <w:rFonts w:cs="Calibri"/>
          <w:spacing w:val="-2"/>
          <w:szCs w:val="22"/>
        </w:rPr>
        <w:t>Consultant à l'hôpital Honoré-Mercier (Saint-Hyacinthe)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B</w:t>
      </w:r>
      <w:r w:rsidR="00780F33" w:rsidRPr="00EA627E">
        <w:rPr>
          <w:rFonts w:ascii="Calibri" w:hAnsi="Calibri" w:cs="Calibri"/>
          <w:szCs w:val="22"/>
        </w:rPr>
        <w:t>ourses de formation obtenues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napToGrid/>
          <w:spacing w:val="-2"/>
          <w:szCs w:val="22"/>
        </w:rPr>
      </w:pPr>
      <w:r w:rsidRPr="00EA627E">
        <w:rPr>
          <w:rFonts w:cs="Calibri"/>
          <w:spacing w:val="-2"/>
          <w:szCs w:val="22"/>
        </w:rPr>
        <w:tab/>
      </w:r>
      <w:r w:rsidR="001A48BB" w:rsidRPr="00EA627E">
        <w:rPr>
          <w:rFonts w:cs="Calibri"/>
          <w:spacing w:val="-2"/>
          <w:szCs w:val="22"/>
        </w:rPr>
        <w:t>1997/09 à 1999/06</w:t>
      </w:r>
      <w:r w:rsidR="002F2D8E" w:rsidRPr="00EA627E">
        <w:rPr>
          <w:rFonts w:cs="Calibri"/>
          <w:spacing w:val="-2"/>
          <w:szCs w:val="22"/>
        </w:rPr>
        <w:tab/>
      </w:r>
      <w:r w:rsidR="001A48BB" w:rsidRPr="00EA627E">
        <w:rPr>
          <w:rFonts w:cs="Calibri"/>
          <w:spacing w:val="-2"/>
          <w:szCs w:val="22"/>
        </w:rPr>
        <w:tab/>
        <w:t xml:space="preserve">Bourse de formation </w:t>
      </w:r>
      <w:proofErr w:type="spellStart"/>
      <w:r w:rsidR="001A48BB" w:rsidRPr="00EA627E">
        <w:rPr>
          <w:rFonts w:cs="Calibri"/>
          <w:spacing w:val="-2"/>
          <w:szCs w:val="22"/>
        </w:rPr>
        <w:t>post-doctorale</w:t>
      </w:r>
      <w:proofErr w:type="spellEnd"/>
      <w:r w:rsidR="001A48BB" w:rsidRPr="00EA627E">
        <w:rPr>
          <w:rFonts w:cs="Calibri"/>
          <w:spacing w:val="-2"/>
          <w:szCs w:val="22"/>
        </w:rPr>
        <w:t xml:space="preserve"> du FRSQ</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lastRenderedPageBreak/>
        <w:tab/>
        <w:t>1996/06 à 1998/06</w:t>
      </w:r>
      <w:r w:rsidR="002F2D8E" w:rsidRPr="00EA627E">
        <w:rPr>
          <w:rFonts w:cs="Calibri"/>
          <w:spacing w:val="-2"/>
          <w:szCs w:val="22"/>
        </w:rPr>
        <w:tab/>
      </w:r>
      <w:r w:rsidRPr="00EA627E">
        <w:rPr>
          <w:rFonts w:cs="Calibri"/>
          <w:spacing w:val="-2"/>
          <w:szCs w:val="22"/>
        </w:rPr>
        <w:tab/>
        <w:t>Bourse du CRM</w:t>
      </w:r>
    </w:p>
    <w:p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P</w:t>
      </w:r>
      <w:r w:rsidR="00780F33" w:rsidRPr="00EA627E">
        <w:rPr>
          <w:rFonts w:ascii="Calibri" w:hAnsi="Calibri" w:cs="Calibri"/>
          <w:szCs w:val="22"/>
        </w:rPr>
        <w:t>rix obtenus pendant la formation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19</w:t>
      </w:r>
      <w:r w:rsidR="00EE2BCA" w:rsidRPr="00EA627E">
        <w:rPr>
          <w:rFonts w:cs="Calibri"/>
          <w:spacing w:val="-2"/>
          <w:szCs w:val="22"/>
        </w:rPr>
        <w:t>9</w:t>
      </w:r>
      <w:r w:rsidRPr="00EA627E">
        <w:rPr>
          <w:rFonts w:cs="Calibri"/>
          <w:spacing w:val="-2"/>
          <w:szCs w:val="22"/>
        </w:rPr>
        <w:t xml:space="preserve">6 </w:t>
      </w:r>
      <w:r w:rsidRPr="00EA627E">
        <w:rPr>
          <w:rFonts w:cs="Calibri"/>
          <w:spacing w:val="-2"/>
          <w:szCs w:val="22"/>
        </w:rPr>
        <w:tab/>
      </w:r>
      <w:r w:rsidRPr="00EA627E">
        <w:rPr>
          <w:rFonts w:cs="Calibri"/>
          <w:spacing w:val="-2"/>
          <w:szCs w:val="22"/>
        </w:rPr>
        <w:tab/>
      </w:r>
      <w:r w:rsidR="0055209F" w:rsidRPr="00EA627E">
        <w:rPr>
          <w:rFonts w:cs="Calibri"/>
          <w:spacing w:val="-2"/>
          <w:szCs w:val="22"/>
        </w:rPr>
        <w:tab/>
      </w:r>
      <w:r w:rsidRPr="00EA627E">
        <w:rPr>
          <w:rFonts w:cs="Calibri"/>
          <w:spacing w:val="-2"/>
          <w:szCs w:val="22"/>
        </w:rPr>
        <w:t>Premier prix du jury pour le B.Sc.</w:t>
      </w:r>
    </w:p>
    <w:p w:rsidR="00780F33" w:rsidRPr="00EA627E" w:rsidRDefault="008E747B" w:rsidP="008E747B">
      <w:pPr>
        <w:pStyle w:val="Titre1CV"/>
        <w:rPr>
          <w:rFonts w:ascii="Calibri" w:hAnsi="Calibri" w:cs="Calibri"/>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III- Carrière académique.</w:t>
      </w:r>
    </w:p>
    <w:p w:rsidR="0058630B" w:rsidRPr="00EA627E" w:rsidRDefault="005863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81750" cy="575310"/>
                <wp:effectExtent l="0" t="0" r="0" b="0"/>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531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A9755B" w:rsidP="00C758B3">
                            <w:pPr>
                              <w:rPr>
                                <w:rFonts w:ascii="Trebuchet MS" w:hAnsi="Trebuchet MS"/>
                                <w:sz w:val="20"/>
                                <w:szCs w:val="22"/>
                              </w:rPr>
                            </w:pPr>
                            <w:r w:rsidRPr="0058630B">
                              <w:rPr>
                                <w:rFonts w:ascii="Trebuchet MS" w:hAnsi="Trebuchet MS"/>
                                <w:sz w:val="20"/>
                                <w:szCs w:val="22"/>
                              </w:rPr>
                              <w:t>Pour chacune des étapes de votre carrière académique, indiquez les dates et le rang au complet. Pour les PTG ou PTU à moins de 100%, spécifiez le pourcentage de rémunération (exemple : Professeur adjoint PTG à 50%)</w:t>
                            </w:r>
                          </w:p>
                        </w:txbxContent>
                      </wps:txbx>
                      <wps:bodyPr rot="0" vert="horz" wrap="square" lIns="91440" tIns="45720" rIns="91440" bIns="45720" anchor="t" anchorCtr="0" upright="1">
                        <a:noAutofit/>
                      </wps:bodyPr>
                    </wps:wsp>
                  </a:graphicData>
                </a:graphic>
              </wp:inline>
            </w:drawing>
          </mc:Choice>
          <mc:Fallback>
            <w:pict>
              <v:rect id="Rectangle 4" o:spid="_x0000_s1027" style="width:502.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" fillcolor="#ffd966" strokecolor="#ffd966" strokeweight="1pt">
                <v:fill color2="#fff2cc" angle="135" focus="50%" type="gradient"/>
                <v:shadow on="t" color="#7f5f00" opacity=".5" offset="1pt"/>
                <v:textbox>
                  <w:txbxContent>
                    <w:p w:rsidR="00A9755B" w:rsidRPr="00C758B3" w:rsidRDefault="00A9755B" w:rsidP="00C758B3">
                      <w:pPr>
                        <w:rPr>
                          <w:rFonts w:ascii="Trebuchet MS" w:hAnsi="Trebuchet MS"/>
                          <w:sz w:val="20"/>
                          <w:szCs w:val="22"/>
                        </w:rPr>
                      </w:pPr>
                      <w:r w:rsidRPr="0058630B">
                        <w:rPr>
                          <w:rFonts w:ascii="Trebuchet MS" w:hAnsi="Trebuchet MS"/>
                          <w:sz w:val="20"/>
                          <w:szCs w:val="22"/>
                        </w:rPr>
                        <w:t>Pour chacune des étapes de votre carrière académique, indiquez les dates et le rang au complet. Pour les PTG ou PTU à moins de 100%, spécifiez le pourcentage de rémunération (exemple : Professeur adjoint PTG à 50%)</w:t>
                      </w:r>
                    </w:p>
                  </w:txbxContent>
                </v:textbox>
                <w10:anchorlock/>
              </v:rect>
            </w:pict>
          </mc:Fallback>
        </mc:AlternateConten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D81B9C" w:rsidRPr="00EA627E">
        <w:rPr>
          <w:rFonts w:cs="Calibri"/>
          <w:spacing w:val="-2"/>
          <w:szCs w:val="22"/>
        </w:rPr>
        <w:t>2009/06 à 2014/05</w:t>
      </w:r>
      <w:r w:rsidR="00D81B9C" w:rsidRPr="00EA627E">
        <w:rPr>
          <w:rFonts w:cs="Calibri"/>
          <w:spacing w:val="-2"/>
          <w:szCs w:val="22"/>
        </w:rPr>
        <w:tab/>
        <w:t xml:space="preserve">Renouvellement à titre de Professeur adjoint de clinique, département de médecine, Université de Montréal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4B0890" w:rsidRPr="00EA627E">
        <w:rPr>
          <w:rFonts w:cs="Calibri"/>
          <w:spacing w:val="-2"/>
          <w:szCs w:val="22"/>
        </w:rPr>
        <w:t>20</w:t>
      </w:r>
      <w:r w:rsidR="002E0AE2" w:rsidRPr="00EA627E">
        <w:rPr>
          <w:rFonts w:cs="Calibri"/>
          <w:spacing w:val="-2"/>
          <w:szCs w:val="22"/>
        </w:rPr>
        <w:t>04</w:t>
      </w:r>
      <w:r w:rsidRPr="00EA627E">
        <w:rPr>
          <w:rFonts w:cs="Calibri"/>
          <w:spacing w:val="-2"/>
          <w:szCs w:val="22"/>
        </w:rPr>
        <w:t xml:space="preserve">/06 à </w:t>
      </w:r>
      <w:r w:rsidR="002E0AE2" w:rsidRPr="00EA627E">
        <w:rPr>
          <w:rFonts w:cs="Calibri"/>
          <w:spacing w:val="-2"/>
          <w:szCs w:val="22"/>
        </w:rPr>
        <w:t>2009</w:t>
      </w:r>
      <w:r w:rsidRPr="00EA627E">
        <w:rPr>
          <w:rFonts w:cs="Calibri"/>
          <w:spacing w:val="-2"/>
          <w:szCs w:val="22"/>
        </w:rPr>
        <w:t>/05</w:t>
      </w:r>
      <w:r w:rsidRPr="00EA627E">
        <w:rPr>
          <w:rFonts w:cs="Calibri"/>
          <w:spacing w:val="-2"/>
          <w:szCs w:val="22"/>
        </w:rPr>
        <w:tab/>
        <w:t>Professeur adjoint de clinique, département de médecine, Université de Montréal</w:t>
      </w:r>
    </w:p>
    <w:p w:rsidR="00D81B9C" w:rsidRPr="00EA627E" w:rsidRDefault="00D81B9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r>
    </w:p>
    <w:p w:rsidR="00780F33" w:rsidRPr="00EA627E" w:rsidRDefault="00D81B9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t>1999/07 à 2004/05</w:t>
      </w:r>
      <w:r w:rsidRPr="00EA627E">
        <w:rPr>
          <w:rFonts w:cs="Calibri"/>
          <w:spacing w:val="-2"/>
          <w:szCs w:val="22"/>
        </w:rPr>
        <w:tab/>
        <w:t>Chargé de formation clinique, département de médecine, Université de Montréal</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p>
    <w:p w:rsidR="00780F33"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B6514B" w:rsidRDefault="00B6514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A9755B"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b/>
          <w:spacing w:val="-2"/>
          <w:szCs w:val="22"/>
        </w:rPr>
      </w:pPr>
      <w:r w:rsidRPr="007570DA">
        <w:rPr>
          <w:rFonts w:cs="Calibri"/>
          <w:b/>
          <w:spacing w:val="-2"/>
          <w:szCs w:val="22"/>
        </w:rPr>
        <w:t>Congés</w:t>
      </w:r>
      <w:r w:rsidR="00304C4E">
        <w:rPr>
          <w:rFonts w:cs="Calibri"/>
          <w:b/>
          <w:spacing w:val="-2"/>
          <w:szCs w:val="22"/>
        </w:rPr>
        <w:t>, conciliation travail/famille</w:t>
      </w:r>
      <w:r w:rsidRPr="007570DA">
        <w:rPr>
          <w:rFonts w:cs="Calibri"/>
          <w:b/>
          <w:spacing w:val="-2"/>
          <w:szCs w:val="22"/>
        </w:rPr>
        <w:t xml:space="preserve"> </w:t>
      </w:r>
      <w:r w:rsidR="00304C4E">
        <w:rPr>
          <w:rFonts w:cs="Calibri"/>
          <w:b/>
          <w:spacing w:val="-2"/>
          <w:szCs w:val="22"/>
        </w:rPr>
        <w:t xml:space="preserve">et </w:t>
      </w:r>
      <w:r w:rsidRPr="007570DA">
        <w:rPr>
          <w:rFonts w:cs="Calibri"/>
          <w:b/>
          <w:spacing w:val="-2"/>
          <w:szCs w:val="22"/>
        </w:rPr>
        <w:t>responsabilités</w:t>
      </w:r>
      <w:r w:rsidR="00304C4E">
        <w:rPr>
          <w:rFonts w:cs="Calibri"/>
          <w:b/>
          <w:spacing w:val="-2"/>
          <w:szCs w:val="22"/>
        </w:rPr>
        <w:t xml:space="preserve"> personnelles</w:t>
      </w:r>
      <w:r w:rsidRPr="007570DA">
        <w:rPr>
          <w:rFonts w:cs="Calibri"/>
          <w:b/>
          <w:spacing w:val="-2"/>
          <w:szCs w:val="22"/>
        </w:rPr>
        <w:t> :</w:t>
      </w:r>
    </w:p>
    <w:p w:rsidR="00B6514B" w:rsidRPr="007570DA" w:rsidRDefault="00B6514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b/>
          <w:spacing w:val="-2"/>
          <w:szCs w:val="22"/>
        </w:rPr>
      </w:pPr>
    </w:p>
    <w:p w:rsidR="00A9755B" w:rsidRDefault="00A9755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14:anchorId="391907FC" wp14:editId="1054168E">
                <wp:extent cx="6381750" cy="450850"/>
                <wp:effectExtent l="0" t="0" r="38100" b="63500"/>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508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7570DA" w:rsidP="00A9755B">
                            <w:pPr>
                              <w:rPr>
                                <w:rFonts w:ascii="Trebuchet MS" w:hAnsi="Trebuchet MS"/>
                                <w:sz w:val="20"/>
                                <w:szCs w:val="22"/>
                              </w:rPr>
                            </w:pPr>
                            <w:r>
                              <w:t>S’il y a lieu, p</w:t>
                            </w:r>
                            <w:r w:rsidR="00A9755B">
                              <w:t xml:space="preserve">récisez les périodes de congés parentaux et familiaux, </w:t>
                            </w:r>
                            <w:r>
                              <w:t>l</w:t>
                            </w:r>
                            <w:r w:rsidR="00A9755B">
                              <w:t xml:space="preserve">es responsabilités parentales et/ou familiales ainsi que </w:t>
                            </w:r>
                            <w:r>
                              <w:t>d’éventuelles</w:t>
                            </w:r>
                            <w:r w:rsidR="00A9755B">
                              <w:t xml:space="preserve"> contraintes afférentes</w:t>
                            </w:r>
                            <w:r>
                              <w:t>.</w:t>
                            </w:r>
                          </w:p>
                        </w:txbxContent>
                      </wps:txbx>
                      <wps:bodyPr rot="0" vert="horz" wrap="square" lIns="91440" tIns="45720" rIns="91440" bIns="45720" anchor="t" anchorCtr="0" upright="1">
                        <a:noAutofit/>
                      </wps:bodyPr>
                    </wps:wsp>
                  </a:graphicData>
                </a:graphic>
              </wp:inline>
            </w:drawing>
          </mc:Choice>
          <mc:Fallback>
            <w:pict>
              <v:rect w14:anchorId="391907FC" id="_x0000_s1028" style="width:502.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" fillcolor="#ffd966" strokecolor="#ffd966" strokeweight="1pt">
                <v:fill color2="#fff2cc" angle="135" focus="50%" type="gradient"/>
                <v:shadow on="t" color="#7f5f00" opacity=".5" offset="1pt"/>
                <v:textbox>
                  <w:txbxContent>
                    <w:p w:rsidR="00A9755B" w:rsidRPr="00C758B3" w:rsidRDefault="007570DA" w:rsidP="00A9755B">
                      <w:pPr>
                        <w:rPr>
                          <w:rFonts w:ascii="Trebuchet MS" w:hAnsi="Trebuchet MS"/>
                          <w:sz w:val="20"/>
                          <w:szCs w:val="22"/>
                        </w:rPr>
                      </w:pPr>
                      <w:r>
                        <w:t>S’il y a lieu, p</w:t>
                      </w:r>
                      <w:r w:rsidR="00A9755B">
                        <w:t xml:space="preserve">récisez les périodes de congés parentaux et familiaux, </w:t>
                      </w:r>
                      <w:r>
                        <w:t>l</w:t>
                      </w:r>
                      <w:r w:rsidR="00A9755B">
                        <w:t xml:space="preserve">es responsabilités parentales et/ou familiales ainsi que </w:t>
                      </w:r>
                      <w:r>
                        <w:t>d’éventuelles</w:t>
                      </w:r>
                      <w:r w:rsidR="00A9755B">
                        <w:t xml:space="preserve"> contraintes afférentes</w:t>
                      </w:r>
                      <w:r>
                        <w:t>.</w:t>
                      </w:r>
                    </w:p>
                  </w:txbxContent>
                </v:textbox>
                <w10:anchorlock/>
              </v:rect>
            </w:pict>
          </mc:Fallback>
        </mc:AlternateContent>
      </w:r>
    </w:p>
    <w:p w:rsidR="00A9755B" w:rsidRDefault="00A9755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570DA"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Pr>
          <w:rFonts w:cs="Calibri"/>
          <w:spacing w:val="-2"/>
          <w:szCs w:val="22"/>
        </w:rPr>
        <w:tab/>
        <w:t xml:space="preserve">Depuis 2014/01 </w:t>
      </w:r>
      <w:r>
        <w:rPr>
          <w:rFonts w:cs="Calibri"/>
          <w:spacing w:val="-2"/>
          <w:szCs w:val="22"/>
        </w:rPr>
        <w:tab/>
        <w:t>Proche aidant</w:t>
      </w:r>
    </w:p>
    <w:p w:rsidR="007570DA"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A9755B"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Pr>
          <w:rFonts w:cs="Calibri"/>
          <w:spacing w:val="-2"/>
          <w:szCs w:val="22"/>
        </w:rPr>
        <w:tab/>
      </w:r>
      <w:r w:rsidRPr="00EA627E">
        <w:rPr>
          <w:rFonts w:cs="Calibri"/>
          <w:spacing w:val="-2"/>
          <w:szCs w:val="22"/>
        </w:rPr>
        <w:t>20</w:t>
      </w:r>
      <w:r>
        <w:rPr>
          <w:rFonts w:cs="Calibri"/>
          <w:spacing w:val="-2"/>
          <w:szCs w:val="22"/>
        </w:rPr>
        <w:t>10</w:t>
      </w:r>
      <w:r w:rsidRPr="00EA627E">
        <w:rPr>
          <w:rFonts w:cs="Calibri"/>
          <w:spacing w:val="-2"/>
          <w:szCs w:val="22"/>
        </w:rPr>
        <w:t>/06 à 201</w:t>
      </w:r>
      <w:r>
        <w:rPr>
          <w:rFonts w:cs="Calibri"/>
          <w:spacing w:val="-2"/>
          <w:szCs w:val="22"/>
        </w:rPr>
        <w:t>0</w:t>
      </w:r>
      <w:r w:rsidRPr="00EA627E">
        <w:rPr>
          <w:rFonts w:cs="Calibri"/>
          <w:spacing w:val="-2"/>
          <w:szCs w:val="22"/>
        </w:rPr>
        <w:t>/0</w:t>
      </w:r>
      <w:r>
        <w:rPr>
          <w:rFonts w:cs="Calibri"/>
          <w:spacing w:val="-2"/>
          <w:szCs w:val="22"/>
        </w:rPr>
        <w:t>9</w:t>
      </w:r>
      <w:r w:rsidRPr="00EA627E">
        <w:rPr>
          <w:rFonts w:cs="Calibri"/>
          <w:spacing w:val="-2"/>
          <w:szCs w:val="22"/>
        </w:rPr>
        <w:tab/>
      </w:r>
      <w:r>
        <w:rPr>
          <w:rFonts w:cs="Calibri"/>
          <w:spacing w:val="-2"/>
          <w:szCs w:val="22"/>
        </w:rPr>
        <w:t>Congé parental</w:t>
      </w:r>
    </w:p>
    <w:p w:rsidR="00A9755B" w:rsidRPr="00EA627E" w:rsidRDefault="00A9755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IV- Enseignement (aspects qualitatifs et quantitatifs).</w:t>
      </w:r>
    </w:p>
    <w:p w:rsidR="007459B5"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noProof/>
          <w:spacing w:val="-2"/>
          <w:szCs w:val="22"/>
        </w:rPr>
        <mc:AlternateContent>
          <mc:Choice Requires="wps">
            <w:drawing>
              <wp:inline distT="0" distB="0" distL="0" distR="0">
                <wp:extent cx="6381750" cy="2752725"/>
                <wp:effectExtent l="9525" t="9525" r="9525" b="28575"/>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7527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9E7C68" w:rsidRDefault="00A9755B" w:rsidP="002F2D8E">
                            <w:pPr>
                              <w:rPr>
                                <w:rStyle w:val="Emphaseple"/>
                                <w:rFonts w:cs="Calibri"/>
                                <w:i w:val="0"/>
                                <w:color w:val="auto"/>
                              </w:rPr>
                            </w:pPr>
                            <w:r w:rsidRPr="009E7C68">
                              <w:rPr>
                                <w:rStyle w:val="Emphaseple"/>
                                <w:rFonts w:cs="Calibri"/>
                                <w:i w:val="0"/>
                                <w:color w:val="auto"/>
                              </w:rPr>
                              <w:fldChar w:fldCharType="begin"/>
                            </w:r>
                            <w:r w:rsidRPr="009E7C68">
                              <w:rPr>
                                <w:rStyle w:val="Emphaseple"/>
                                <w:rFonts w:cs="Calibri"/>
                                <w:i w:val="0"/>
                                <w:color w:val="auto"/>
                              </w:rPr>
                              <w:instrText xml:space="preserve">SEQ niveau0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niveau2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niveau3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niveau4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niveau5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niveau6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niveau7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t>Lors d'un renouvellement ou d'une promotion, il s'agit d'une section extrêmement importante. Elle doit permettre au professeur de mettre en valeur son dossier d'enseignement, à la fois sur le plan qualitatif (dossier d'évaluation, prix en enseignement, lettres d'attestation, etc.) et quantitatif. Les informations peuvent être présentées sous forme de tableaux ou sous forme de texte libre ou les deux. Il est plus facile de décrire et de mettre en valeur une initiative pédagogique que de l'insérer dans un tableau. La présentation devrait s'ingénier à permettre d'évaluer rapidement la tâche quantitative d'enseignement. L'aspect qualitatif devrait ressortir du dossier d'évaluation de l'enseignement.</w:t>
                            </w:r>
                          </w:p>
                          <w:p w:rsidR="00A9755B" w:rsidRPr="009E7C68" w:rsidRDefault="00A9755B" w:rsidP="002F2D8E">
                            <w:pPr>
                              <w:rPr>
                                <w:rStyle w:val="Emphaseple"/>
                                <w:rFonts w:cs="Calibri"/>
                                <w:i w:val="0"/>
                                <w:color w:val="auto"/>
                              </w:rPr>
                            </w:pPr>
                          </w:p>
                          <w:p w:rsidR="00A9755B" w:rsidRPr="009E7C68" w:rsidRDefault="00A9755B" w:rsidP="002F2D8E">
                            <w:pPr>
                              <w:rPr>
                                <w:rStyle w:val="Emphaseple"/>
                                <w:rFonts w:cs="Calibri"/>
                                <w:i w:val="0"/>
                                <w:color w:val="auto"/>
                              </w:rPr>
                            </w:pPr>
                            <w:r w:rsidRPr="009E7C68">
                              <w:rPr>
                                <w:rStyle w:val="Emphaseple"/>
                                <w:rFonts w:cs="Calibri"/>
                                <w:i w:val="0"/>
                                <w:color w:val="auto"/>
                              </w:rPr>
                              <w:t>Les éléments énumérés ci-après sont donnés à titre indicatif des divers éléments qu'on peut retrouver dans ce dossier d'enseignement. N'utiliser que les catégories pertinentes.</w:t>
                            </w:r>
                          </w:p>
                          <w:p w:rsidR="00A9755B" w:rsidRDefault="00A9755B" w:rsidP="002F2D8E">
                            <w:pPr>
                              <w:rPr>
                                <w:rFonts w:ascii="Trebuchet MS" w:hAnsi="Trebuchet MS"/>
                                <w:sz w:val="20"/>
                                <w:szCs w:val="22"/>
                              </w:rPr>
                            </w:pPr>
                          </w:p>
                          <w:p w:rsidR="00A9755B" w:rsidRDefault="00A9755B" w:rsidP="002F2D8E">
                            <w:pPr>
                              <w:rPr>
                                <w:rFonts w:ascii="Trebuchet MS" w:hAnsi="Trebuchet MS"/>
                                <w:sz w:val="20"/>
                                <w:szCs w:val="22"/>
                              </w:rPr>
                            </w:pPr>
                            <w:r w:rsidRPr="006E6D5A">
                              <w:rPr>
                                <w:rFonts w:ascii="Trebuchet MS" w:hAnsi="Trebuchet MS"/>
                                <w:sz w:val="20"/>
                                <w:szCs w:val="22"/>
                              </w:rPr>
                              <w:t xml:space="preserve">Pour chaque cours, indiquer : </w:t>
                            </w:r>
                            <w:r w:rsidRPr="00E3624D">
                              <w:rPr>
                                <w:rFonts w:ascii="Trebuchet MS" w:hAnsi="Trebuchet MS"/>
                                <w:b/>
                                <w:bCs/>
                                <w:sz w:val="20"/>
                                <w:szCs w:val="22"/>
                              </w:rPr>
                              <w:t>le nombre d’heures enseignées</w:t>
                            </w:r>
                            <w:r w:rsidRPr="006E6D5A">
                              <w:rPr>
                                <w:rFonts w:ascii="Trebuchet MS" w:hAnsi="Trebuchet MS"/>
                                <w:sz w:val="20"/>
                                <w:szCs w:val="22"/>
                              </w:rPr>
                              <w:t xml:space="preserve"> (excluant la préparation), </w:t>
                            </w:r>
                            <w:r w:rsidRPr="00E3624D">
                              <w:rPr>
                                <w:rFonts w:ascii="Trebuchet MS" w:hAnsi="Trebuchet MS"/>
                                <w:b/>
                                <w:bCs/>
                                <w:sz w:val="20"/>
                                <w:szCs w:val="22"/>
                              </w:rPr>
                              <w:t>le sigle du cours</w:t>
                            </w:r>
                            <w:r w:rsidRPr="006E6D5A">
                              <w:rPr>
                                <w:rFonts w:ascii="Trebuchet MS" w:hAnsi="Trebuchet MS"/>
                                <w:sz w:val="20"/>
                                <w:szCs w:val="22"/>
                              </w:rPr>
                              <w:t xml:space="preserve"> (si applicable), </w:t>
                            </w:r>
                            <w:r w:rsidRPr="00E3624D">
                              <w:rPr>
                                <w:rFonts w:ascii="Trebuchet MS" w:hAnsi="Trebuchet MS"/>
                                <w:b/>
                                <w:bCs/>
                                <w:sz w:val="20"/>
                                <w:szCs w:val="22"/>
                              </w:rPr>
                              <w:t>le nombre d’étudiants</w:t>
                            </w:r>
                            <w:r w:rsidRPr="006E6D5A">
                              <w:rPr>
                                <w:rFonts w:ascii="Trebuchet MS" w:hAnsi="Trebuchet MS"/>
                                <w:sz w:val="20"/>
                                <w:szCs w:val="22"/>
                              </w:rPr>
                              <w:t xml:space="preserve"> et </w:t>
                            </w:r>
                            <w:r w:rsidRPr="00E3624D">
                              <w:rPr>
                                <w:rFonts w:ascii="Trebuchet MS" w:hAnsi="Trebuchet MS"/>
                                <w:b/>
                                <w:bCs/>
                                <w:sz w:val="20"/>
                                <w:szCs w:val="22"/>
                              </w:rPr>
                              <w:t>les années</w:t>
                            </w:r>
                            <w:r w:rsidRPr="006E6D5A">
                              <w:rPr>
                                <w:rFonts w:ascii="Trebuchet MS" w:hAnsi="Trebuchet MS"/>
                                <w:sz w:val="20"/>
                                <w:szCs w:val="22"/>
                              </w:rPr>
                              <w:t xml:space="preserve"> pendant lesquelles ce cours a été donné.</w:t>
                            </w:r>
                          </w:p>
                          <w:p w:rsidR="00A9755B" w:rsidRPr="006E6D5A" w:rsidRDefault="00A9755B" w:rsidP="002F2D8E">
                            <w:pPr>
                              <w:rPr>
                                <w:rFonts w:ascii="Trebuchet MS" w:hAnsi="Trebuchet MS"/>
                                <w:sz w:val="20"/>
                                <w:szCs w:val="22"/>
                              </w:rPr>
                            </w:pPr>
                          </w:p>
                          <w:p w:rsidR="00A9755B" w:rsidRDefault="00A9755B" w:rsidP="002F2D8E">
                            <w:pPr>
                              <w:rPr>
                                <w:rFonts w:ascii="Trebuchet MS" w:hAnsi="Trebuchet MS"/>
                                <w:sz w:val="20"/>
                                <w:szCs w:val="22"/>
                              </w:rPr>
                            </w:pPr>
                            <w:r w:rsidRPr="006E6D5A">
                              <w:rPr>
                                <w:rFonts w:ascii="Trebuchet MS" w:hAnsi="Trebuchet MS"/>
                                <w:sz w:val="20"/>
                                <w:szCs w:val="22"/>
                              </w:rPr>
                              <w:t xml:space="preserve">Les activités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6E6D5A">
                              <w:rPr>
                                <w:rFonts w:ascii="Trebuchet MS" w:hAnsi="Trebuchet MS"/>
                                <w:sz w:val="20"/>
                                <w:szCs w:val="22"/>
                              </w:rPr>
                              <w:t>doivent être d’abord décrites puis résumées dans un tableau en utilisant les modèles qui suivent.</w:t>
                            </w:r>
                            <w:r>
                              <w:rPr>
                                <w:rFonts w:ascii="Trebuchet MS" w:hAnsi="Trebuchet MS"/>
                                <w:sz w:val="20"/>
                                <w:szCs w:val="22"/>
                              </w:rPr>
                              <w:t xml:space="preserve"> </w:t>
                            </w:r>
                          </w:p>
                          <w:p w:rsidR="00A9755B" w:rsidRPr="00C758B3" w:rsidRDefault="00A9755B" w:rsidP="002F2D8E">
                            <w:pPr>
                              <w:rPr>
                                <w:rFonts w:ascii="Trebuchet MS" w:hAnsi="Trebuchet MS"/>
                                <w:sz w:val="20"/>
                                <w:szCs w:val="22"/>
                              </w:rPr>
                            </w:pPr>
                          </w:p>
                        </w:txbxContent>
                      </wps:txbx>
                      <wps:bodyPr rot="0" vert="horz" wrap="square" lIns="91440" tIns="45720" rIns="91440" bIns="45720" anchor="t" anchorCtr="0" upright="1">
                        <a:noAutofit/>
                      </wps:bodyPr>
                    </wps:wsp>
                  </a:graphicData>
                </a:graphic>
              </wp:inline>
            </w:drawing>
          </mc:Choice>
          <mc:Fallback>
            <w:pict>
              <v:rect id="Rectangle 32" o:spid="_x0000_s1029" style="width:502.5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" fillcolor="#ffd966" strokecolor="#ffd966" strokeweight="1pt">
                <v:fill color2="#fff2cc" angle="135" focus="50%" type="gradient"/>
                <v:shadow on="t" color="#7f5f00" opacity=".5" offset="1pt"/>
                <v:textbox>
                  <w:txbxContent>
                    <w:p w:rsidR="00A9755B" w:rsidRPr="009E7C68" w:rsidRDefault="00A9755B" w:rsidP="002F2D8E">
                      <w:pPr>
                        <w:rPr>
                          <w:rStyle w:val="Emphaseple"/>
                          <w:rFonts w:cs="Calibri"/>
                          <w:i w:val="0"/>
                          <w:color w:val="auto"/>
                        </w:rPr>
                      </w:pPr>
                      <w:r w:rsidRPr="009E7C68">
                        <w:rPr>
                          <w:rStyle w:val="Emphaseple"/>
                          <w:rFonts w:cs="Calibri"/>
                          <w:i w:val="0"/>
                          <w:color w:val="auto"/>
                        </w:rPr>
                        <w:fldChar w:fldCharType="begin"/>
                      </w:r>
                      <w:r w:rsidRPr="009E7C68">
                        <w:rPr>
                          <w:rStyle w:val="Emphaseple"/>
                          <w:rFonts w:cs="Calibri"/>
                          <w:i w:val="0"/>
                          <w:color w:val="auto"/>
                        </w:rPr>
                        <w:instrText xml:space="preserve">SEQ niveau0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niveau2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niveau3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niveau4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niveau5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niveau6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niveau7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t>Lors d'un renouvellement ou d'une promotion, il s'agit d'une section extrêmement importante. Elle doit permettre au professeur de mettre en valeur son dossier d'enseignement, à la fois sur le plan qualitatif (dossier d'évaluation, prix en enseignement, lettres d'attestation, etc.) et quantitatif. Les informations peuvent être présentées sous forme de tableaux ou sous forme de texte libre ou les deux. Il est plus facile de décrire et de mettre en valeur une initiative pédagogique que de l'insérer dans un tableau. La présentation devrait s'ingénier à permettre d'évaluer rapidement la tâche quantitative d'enseignement. L'aspect qualitatif devrait ressortir du dossier d'évaluation de l'enseignement.</w:t>
                      </w:r>
                    </w:p>
                    <w:p w:rsidR="00A9755B" w:rsidRPr="009E7C68" w:rsidRDefault="00A9755B" w:rsidP="002F2D8E">
                      <w:pPr>
                        <w:rPr>
                          <w:rStyle w:val="Emphaseple"/>
                          <w:rFonts w:cs="Calibri"/>
                          <w:i w:val="0"/>
                          <w:color w:val="auto"/>
                        </w:rPr>
                      </w:pPr>
                    </w:p>
                    <w:p w:rsidR="00A9755B" w:rsidRPr="009E7C68" w:rsidRDefault="00A9755B" w:rsidP="002F2D8E">
                      <w:pPr>
                        <w:rPr>
                          <w:rStyle w:val="Emphaseple"/>
                          <w:rFonts w:cs="Calibri"/>
                          <w:i w:val="0"/>
                          <w:color w:val="auto"/>
                        </w:rPr>
                      </w:pPr>
                      <w:r w:rsidRPr="009E7C68">
                        <w:rPr>
                          <w:rStyle w:val="Emphaseple"/>
                          <w:rFonts w:cs="Calibri"/>
                          <w:i w:val="0"/>
                          <w:color w:val="auto"/>
                        </w:rPr>
                        <w:t>Les éléments énumérés ci-après sont donnés à titre indicatif des divers éléments qu'on peut retrouver dans ce dossier d'enseignement. N'utiliser que les catégories pertinentes.</w:t>
                      </w:r>
                    </w:p>
                    <w:p w:rsidR="00A9755B" w:rsidRDefault="00A9755B" w:rsidP="002F2D8E">
                      <w:pPr>
                        <w:rPr>
                          <w:rFonts w:ascii="Trebuchet MS" w:hAnsi="Trebuchet MS"/>
                          <w:sz w:val="20"/>
                          <w:szCs w:val="22"/>
                        </w:rPr>
                      </w:pPr>
                    </w:p>
                    <w:p w:rsidR="00A9755B" w:rsidRDefault="00A9755B" w:rsidP="002F2D8E">
                      <w:pPr>
                        <w:rPr>
                          <w:rFonts w:ascii="Trebuchet MS" w:hAnsi="Trebuchet MS"/>
                          <w:sz w:val="20"/>
                          <w:szCs w:val="22"/>
                        </w:rPr>
                      </w:pPr>
                      <w:r w:rsidRPr="006E6D5A">
                        <w:rPr>
                          <w:rFonts w:ascii="Trebuchet MS" w:hAnsi="Trebuchet MS"/>
                          <w:sz w:val="20"/>
                          <w:szCs w:val="22"/>
                        </w:rPr>
                        <w:t xml:space="preserve">Pour chaque cours, indiquer : </w:t>
                      </w:r>
                      <w:r w:rsidRPr="00E3624D">
                        <w:rPr>
                          <w:rFonts w:ascii="Trebuchet MS" w:hAnsi="Trebuchet MS"/>
                          <w:b/>
                          <w:bCs/>
                          <w:sz w:val="20"/>
                          <w:szCs w:val="22"/>
                        </w:rPr>
                        <w:t>le nombre d’heures enseignées</w:t>
                      </w:r>
                      <w:r w:rsidRPr="006E6D5A">
                        <w:rPr>
                          <w:rFonts w:ascii="Trebuchet MS" w:hAnsi="Trebuchet MS"/>
                          <w:sz w:val="20"/>
                          <w:szCs w:val="22"/>
                        </w:rPr>
                        <w:t xml:space="preserve"> (excluant la préparation), </w:t>
                      </w:r>
                      <w:r w:rsidRPr="00E3624D">
                        <w:rPr>
                          <w:rFonts w:ascii="Trebuchet MS" w:hAnsi="Trebuchet MS"/>
                          <w:b/>
                          <w:bCs/>
                          <w:sz w:val="20"/>
                          <w:szCs w:val="22"/>
                        </w:rPr>
                        <w:t>le sigle du cours</w:t>
                      </w:r>
                      <w:r w:rsidRPr="006E6D5A">
                        <w:rPr>
                          <w:rFonts w:ascii="Trebuchet MS" w:hAnsi="Trebuchet MS"/>
                          <w:sz w:val="20"/>
                          <w:szCs w:val="22"/>
                        </w:rPr>
                        <w:t xml:space="preserve"> (si applicable), </w:t>
                      </w:r>
                      <w:r w:rsidRPr="00E3624D">
                        <w:rPr>
                          <w:rFonts w:ascii="Trebuchet MS" w:hAnsi="Trebuchet MS"/>
                          <w:b/>
                          <w:bCs/>
                          <w:sz w:val="20"/>
                          <w:szCs w:val="22"/>
                        </w:rPr>
                        <w:t>le nombre d’étudiants</w:t>
                      </w:r>
                      <w:r w:rsidRPr="006E6D5A">
                        <w:rPr>
                          <w:rFonts w:ascii="Trebuchet MS" w:hAnsi="Trebuchet MS"/>
                          <w:sz w:val="20"/>
                          <w:szCs w:val="22"/>
                        </w:rPr>
                        <w:t xml:space="preserve"> et </w:t>
                      </w:r>
                      <w:r w:rsidRPr="00E3624D">
                        <w:rPr>
                          <w:rFonts w:ascii="Trebuchet MS" w:hAnsi="Trebuchet MS"/>
                          <w:b/>
                          <w:bCs/>
                          <w:sz w:val="20"/>
                          <w:szCs w:val="22"/>
                        </w:rPr>
                        <w:t>les années</w:t>
                      </w:r>
                      <w:r w:rsidRPr="006E6D5A">
                        <w:rPr>
                          <w:rFonts w:ascii="Trebuchet MS" w:hAnsi="Trebuchet MS"/>
                          <w:sz w:val="20"/>
                          <w:szCs w:val="22"/>
                        </w:rPr>
                        <w:t xml:space="preserve"> pendant lesquelles ce cours a été donné.</w:t>
                      </w:r>
                    </w:p>
                    <w:p w:rsidR="00A9755B" w:rsidRPr="006E6D5A" w:rsidRDefault="00A9755B" w:rsidP="002F2D8E">
                      <w:pPr>
                        <w:rPr>
                          <w:rFonts w:ascii="Trebuchet MS" w:hAnsi="Trebuchet MS"/>
                          <w:sz w:val="20"/>
                          <w:szCs w:val="22"/>
                        </w:rPr>
                      </w:pPr>
                    </w:p>
                    <w:p w:rsidR="00A9755B" w:rsidRDefault="00A9755B" w:rsidP="002F2D8E">
                      <w:pPr>
                        <w:rPr>
                          <w:rFonts w:ascii="Trebuchet MS" w:hAnsi="Trebuchet MS"/>
                          <w:sz w:val="20"/>
                          <w:szCs w:val="22"/>
                        </w:rPr>
                      </w:pPr>
                      <w:r w:rsidRPr="006E6D5A">
                        <w:rPr>
                          <w:rFonts w:ascii="Trebuchet MS" w:hAnsi="Trebuchet MS"/>
                          <w:sz w:val="20"/>
                          <w:szCs w:val="22"/>
                        </w:rPr>
                        <w:t xml:space="preserve">Les activités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6E6D5A">
                        <w:rPr>
                          <w:rFonts w:ascii="Trebuchet MS" w:hAnsi="Trebuchet MS"/>
                          <w:sz w:val="20"/>
                          <w:szCs w:val="22"/>
                        </w:rPr>
                        <w:t>doivent être d’abord décrites puis résumées dans un tableau en utilisant les modèles qui suivent.</w:t>
                      </w:r>
                      <w:r>
                        <w:rPr>
                          <w:rFonts w:ascii="Trebuchet MS" w:hAnsi="Trebuchet MS"/>
                          <w:sz w:val="20"/>
                          <w:szCs w:val="22"/>
                        </w:rPr>
                        <w:t xml:space="preserve"> </w:t>
                      </w:r>
                    </w:p>
                    <w:p w:rsidR="00A9755B" w:rsidRPr="00C758B3" w:rsidRDefault="00A9755B" w:rsidP="002F2D8E">
                      <w:pPr>
                        <w:rPr>
                          <w:rFonts w:ascii="Trebuchet MS" w:hAnsi="Trebuchet MS"/>
                          <w:sz w:val="20"/>
                          <w:szCs w:val="22"/>
                        </w:rPr>
                      </w:pP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 xml:space="preserve">SEQ niveau0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niveau1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niveau2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niveau3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niveau4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niveau5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niveau6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niveau7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Charge de cours </w:t>
      </w:r>
      <w:r w:rsidRPr="00EA627E">
        <w:rPr>
          <w:rFonts w:cs="Calibri"/>
          <w:b/>
          <w:i/>
          <w:spacing w:val="-2"/>
          <w:szCs w:val="22"/>
          <w:u w:val="single"/>
        </w:rPr>
        <w:t>annuelle</w:t>
      </w:r>
      <w:r w:rsidRPr="00EA627E">
        <w:rPr>
          <w:rFonts w:cs="Calibri"/>
          <w:b/>
          <w:i/>
          <w:spacing w:val="-2"/>
          <w:szCs w:val="22"/>
        </w:rPr>
        <w:t xml:space="preserve"> (cours siglés); pour chaque cours, inscrire: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sigle et titre du cours; cycle</w:t>
      </w:r>
      <w:r w:rsidRPr="00EA627E">
        <w:rPr>
          <w:rStyle w:val="appeldenote"/>
          <w:rFonts w:cs="Calibri"/>
          <w:spacing w:val="-2"/>
          <w:szCs w:val="22"/>
        </w:rPr>
        <w:footnoteReference w:id="1"/>
      </w:r>
      <w:r w:rsidRPr="00EA627E">
        <w:rPr>
          <w:rFonts w:cs="Calibri"/>
          <w:spacing w:val="-2"/>
          <w:szCs w:val="22"/>
        </w:rPr>
        <w:t>; faculté ou département, le cas échéant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type d'enseignement (enseignement magistral, démonstration, tutorat, monitorat,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nombre d'heures données dans ce cours, année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nombre d'étudiants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tab/>
        <w:t>Exemple: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MMD-1009</w:t>
      </w:r>
      <w:r w:rsidRPr="00EA627E">
        <w:rPr>
          <w:rFonts w:cs="Calibri"/>
          <w:i/>
          <w:spacing w:val="-2"/>
          <w:szCs w:val="22"/>
        </w:rPr>
        <w:tab/>
        <w:t>Biologie cellulaire et tissulaire</w:t>
      </w:r>
      <w:r w:rsidRPr="00EA627E">
        <w:rPr>
          <w:rFonts w:cs="Calibri"/>
          <w:spacing w:val="-2"/>
          <w:szCs w:val="22"/>
        </w:rPr>
        <w:t>. Cours de 1</w:t>
      </w:r>
      <w:r w:rsidRPr="00EA627E">
        <w:rPr>
          <w:rFonts w:cs="Calibri"/>
          <w:spacing w:val="-2"/>
          <w:szCs w:val="22"/>
          <w:vertAlign w:val="superscript"/>
        </w:rPr>
        <w:t>er</w:t>
      </w:r>
      <w:r w:rsidRPr="00EA627E">
        <w:rPr>
          <w:rFonts w:cs="Calibri"/>
          <w:spacing w:val="-2"/>
          <w:szCs w:val="22"/>
        </w:rPr>
        <w:t xml:space="preserve"> cycle donné aux étudiants en année préparatoire de médecine, groupes de 150 étudiants; 5 heures de cours magistraux par an; donné annuellement depuis 1993.</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MMD-1129</w:t>
      </w:r>
      <w:r w:rsidRPr="00EA627E">
        <w:rPr>
          <w:rFonts w:cs="Calibri"/>
          <w:i/>
          <w:spacing w:val="-2"/>
          <w:szCs w:val="22"/>
        </w:rPr>
        <w:tab/>
        <w:t>Pathologie et immunologie générales</w:t>
      </w:r>
      <w:r w:rsidRPr="00EA627E">
        <w:rPr>
          <w:rFonts w:cs="Calibri"/>
          <w:spacing w:val="-2"/>
          <w:szCs w:val="22"/>
        </w:rPr>
        <w:t>. Cours de 1</w:t>
      </w:r>
      <w:r w:rsidRPr="00EA627E">
        <w:rPr>
          <w:rFonts w:cs="Calibri"/>
          <w:spacing w:val="-2"/>
          <w:szCs w:val="22"/>
          <w:vertAlign w:val="superscript"/>
        </w:rPr>
        <w:t>er</w:t>
      </w:r>
      <w:r w:rsidRPr="00EA627E">
        <w:rPr>
          <w:rFonts w:cs="Calibri"/>
          <w:spacing w:val="-2"/>
          <w:szCs w:val="22"/>
        </w:rPr>
        <w:t xml:space="preserve"> cycle donné aux étudiants en médecine, groupes de 8 étudiants; 50 heures de </w:t>
      </w:r>
      <w:r w:rsidR="007068B8" w:rsidRPr="00EA627E">
        <w:rPr>
          <w:rFonts w:cs="Calibri"/>
          <w:spacing w:val="-2"/>
          <w:szCs w:val="22"/>
        </w:rPr>
        <w:t>tutorat par</w:t>
      </w:r>
      <w:r w:rsidRPr="00EA627E">
        <w:rPr>
          <w:rFonts w:cs="Calibri"/>
          <w:spacing w:val="-2"/>
          <w:szCs w:val="22"/>
        </w:rPr>
        <w:t xml:space="preserve"> an; donné annuellement depuis 1994.</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NRL-6040</w:t>
      </w:r>
      <w:r w:rsidRPr="00EA627E">
        <w:rPr>
          <w:rFonts w:cs="Calibri"/>
          <w:i/>
          <w:spacing w:val="-2"/>
          <w:szCs w:val="22"/>
        </w:rPr>
        <w:tab/>
      </w:r>
      <w:r w:rsidR="007550DD" w:rsidRPr="00EA627E">
        <w:rPr>
          <w:rFonts w:cs="Calibri"/>
          <w:i/>
          <w:spacing w:val="-2"/>
          <w:szCs w:val="22"/>
        </w:rPr>
        <w:tab/>
      </w:r>
      <w:r w:rsidRPr="00EA627E">
        <w:rPr>
          <w:rFonts w:cs="Calibri"/>
          <w:i/>
          <w:spacing w:val="-2"/>
          <w:szCs w:val="22"/>
        </w:rPr>
        <w:t>Colloques en sciences neurologiques</w:t>
      </w:r>
      <w:r w:rsidRPr="00EA627E">
        <w:rPr>
          <w:rFonts w:cs="Calibri"/>
          <w:spacing w:val="-2"/>
          <w:szCs w:val="22"/>
        </w:rPr>
        <w:t>. Séminaires pour les étudiants de 2</w:t>
      </w:r>
      <w:r w:rsidRPr="00EA627E">
        <w:rPr>
          <w:rFonts w:cs="Calibri"/>
          <w:spacing w:val="-2"/>
          <w:szCs w:val="22"/>
          <w:vertAlign w:val="superscript"/>
        </w:rPr>
        <w:t>e</w:t>
      </w:r>
      <w:r w:rsidRPr="00EA627E">
        <w:rPr>
          <w:rFonts w:cs="Calibri"/>
          <w:spacing w:val="-2"/>
          <w:szCs w:val="22"/>
        </w:rPr>
        <w:t xml:space="preserve"> et 3</w:t>
      </w:r>
      <w:r w:rsidRPr="00EA627E">
        <w:rPr>
          <w:rFonts w:cs="Calibri"/>
          <w:spacing w:val="-2"/>
          <w:szCs w:val="22"/>
          <w:vertAlign w:val="superscript"/>
        </w:rPr>
        <w:t>e</w:t>
      </w:r>
      <w:r w:rsidRPr="00EA627E">
        <w:rPr>
          <w:rFonts w:cs="Calibri"/>
          <w:spacing w:val="-2"/>
          <w:szCs w:val="22"/>
        </w:rPr>
        <w:t xml:space="preserve"> cycle. 25 étudiants; séminaire de 2 heures donné en 1994.</w:t>
      </w:r>
    </w:p>
    <w:p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338E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noProof/>
          <w:spacing w:val="-2"/>
          <w:szCs w:val="22"/>
        </w:rPr>
        <mc:AlternateContent>
          <mc:Choice Requires="wps">
            <w:drawing>
              <wp:inline distT="0" distB="0" distL="0" distR="0">
                <wp:extent cx="6381750" cy="2142490"/>
                <wp:effectExtent l="9525" t="9525" r="9525" b="29210"/>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142490"/>
                        </a:xfrm>
                        <a:prstGeom prst="rect">
                          <a:avLst/>
                        </a:prstGeom>
                        <a:gradFill rotWithShape="0">
                          <a:gsLst>
                            <a:gs pos="0">
                              <a:srgbClr val="FFD966"/>
                            </a:gs>
                            <a:gs pos="50000">
                              <a:srgbClr val="FFF2CC"/>
                            </a:gs>
                            <a:gs pos="100000">
                              <a:srgbClr val="FFD966"/>
                            </a:gs>
                          </a:gsLst>
                          <a:lin ang="18900000" scaled="1"/>
                        </a:gradFill>
                        <a:ln w="12700">
                          <a:solidFill>
                            <a:srgbClr val="FF0000"/>
                          </a:solidFill>
                          <a:miter lim="800000"/>
                          <a:headEnd/>
                          <a:tailEnd/>
                        </a:ln>
                        <a:effectLst>
                          <a:outerShdw dist="28398" dir="3806097" algn="ctr" rotWithShape="0">
                            <a:srgbClr val="7F5F00">
                              <a:alpha val="50000"/>
                            </a:srgbClr>
                          </a:outerShdw>
                        </a:effectLst>
                      </wps:spPr>
                      <wps:txbx>
                        <w:txbxContent>
                          <w:p w:rsidR="00A9755B" w:rsidRDefault="00A9755B" w:rsidP="003567E5">
                            <w:pPr>
                              <w:rPr>
                                <w:rFonts w:ascii="Trebuchet MS" w:hAnsi="Trebuchet MS"/>
                                <w:sz w:val="20"/>
                                <w:szCs w:val="22"/>
                              </w:rPr>
                            </w:pPr>
                            <w:r>
                              <w:rPr>
                                <w:rFonts w:ascii="Trebuchet MS" w:hAnsi="Trebuchet MS"/>
                                <w:sz w:val="20"/>
                                <w:szCs w:val="22"/>
                              </w:rPr>
                              <w:t xml:space="preserve">Pour les cliniciens-enseignants : n’oubliez pas que les stages au premier cycle sont pour la plupart siglés, incluant les cours d’APP, l’IMC, l’IDC et la plupart des </w:t>
                            </w:r>
                            <w:r w:rsidRPr="00C24742">
                              <w:rPr>
                                <w:rFonts w:ascii="Trebuchet MS" w:hAnsi="Trebuchet MS"/>
                                <w:sz w:val="20"/>
                                <w:szCs w:val="22"/>
                                <w:u w:val="single"/>
                              </w:rPr>
                              <w:t>stages obligatoires et à option de l’externat</w:t>
                            </w:r>
                            <w:r>
                              <w:rPr>
                                <w:rFonts w:ascii="Trebuchet MS" w:hAnsi="Trebuchet MS"/>
                                <w:sz w:val="20"/>
                                <w:szCs w:val="22"/>
                              </w:rPr>
                              <w:t>. Consultez la liste à l’adresse</w:t>
                            </w:r>
                          </w:p>
                          <w:p w:rsidR="00A9755B" w:rsidRDefault="00DA33D7" w:rsidP="003B3161">
                            <w:pPr>
                              <w:rPr>
                                <w:rFonts w:ascii="Tahoma" w:hAnsi="Tahoma" w:cs="Tahoma"/>
                                <w:snapToGrid/>
                                <w:color w:val="000000"/>
                                <w:sz w:val="20"/>
                                <w:lang w:eastAsia="fr-CA"/>
                              </w:rPr>
                            </w:pPr>
                            <w:hyperlink r:id="rId8" w:tgtFrame="_blank" w:history="1">
                              <w:r w:rsidR="00A9755B">
                                <w:rPr>
                                  <w:rStyle w:val="Lienhypertexte"/>
                                  <w:rFonts w:ascii="Tahoma" w:hAnsi="Tahoma" w:cs="Tahoma"/>
                                  <w:sz w:val="20"/>
                                </w:rPr>
                                <w:t>https://admission.umontreal.ca/programmes/doctorat-de-1er-cycle-en-medecine/structure-du-programme/</w:t>
                              </w:r>
                            </w:hyperlink>
                          </w:p>
                          <w:p w:rsidR="00A9755B" w:rsidRDefault="00A9755B" w:rsidP="003567E5">
                            <w:pPr>
                              <w:rPr>
                                <w:rFonts w:ascii="Trebuchet MS" w:hAnsi="Trebuchet MS"/>
                                <w:sz w:val="20"/>
                                <w:szCs w:val="22"/>
                              </w:rPr>
                            </w:pPr>
                          </w:p>
                          <w:p w:rsidR="00A9755B" w:rsidRDefault="00A9755B" w:rsidP="003567E5">
                            <w:pPr>
                              <w:rPr>
                                <w:rFonts w:ascii="Trebuchet MS" w:hAnsi="Trebuchet MS"/>
                                <w:sz w:val="20"/>
                                <w:szCs w:val="22"/>
                              </w:rPr>
                            </w:pPr>
                            <w:r>
                              <w:rPr>
                                <w:rFonts w:ascii="Trebuchet MS" w:hAnsi="Trebuchet MS"/>
                                <w:sz w:val="20"/>
                                <w:szCs w:val="22"/>
                              </w:rPr>
                              <w:t xml:space="preserve">Pour faciliter la compréhension des évaluateurs non-médecins de l’université, nous vous conseillons pour ces stages siglés d’indiquer le nombre d’heures de stage où vous supervisez directement l’étudiant et d’indiquer l’équivalent en heures de cours. Quinze heures de cours équivalent à 40 heures de stages, donc si dans une année vous avez directement supervisé des étudiants pendant 200 heures, ceci équivaut à 75 heures de cours magistraux (200/40 * 15). Par exemple, vous pourriez inscrire : </w:t>
                            </w:r>
                          </w:p>
                          <w:p w:rsidR="00A9755B" w:rsidRPr="00DD40B5" w:rsidRDefault="00A9755B" w:rsidP="00E3624D">
                            <w:pPr>
                              <w:numPr>
                                <w:ilvl w:val="0"/>
                                <w:numId w:val="7"/>
                              </w:num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26" w:hanging="142"/>
                              <w:rPr>
                                <w:rFonts w:ascii="Univers" w:hAnsi="Univers"/>
                                <w:spacing w:val="-2"/>
                                <w:sz w:val="20"/>
                              </w:rPr>
                            </w:pPr>
                            <w:r w:rsidRPr="00DD40B5">
                              <w:rPr>
                                <w:rFonts w:ascii="Univers" w:hAnsi="Univers"/>
                                <w:spacing w:val="-2"/>
                                <w:sz w:val="20"/>
                              </w:rPr>
                              <w:t xml:space="preserve">MMD 3511B </w:t>
                            </w:r>
                            <w:r w:rsidRPr="00DD40B5">
                              <w:rPr>
                                <w:rFonts w:ascii="Univers" w:hAnsi="Univers"/>
                                <w:i/>
                                <w:spacing w:val="-2"/>
                                <w:sz w:val="20"/>
                              </w:rPr>
                              <w:t>Stage de cardiologie</w:t>
                            </w:r>
                            <w:r w:rsidRPr="00DD40B5">
                              <w:rPr>
                                <w:rFonts w:ascii="Univers" w:hAnsi="Univers"/>
                                <w:spacing w:val="-2"/>
                                <w:sz w:val="20"/>
                              </w:rPr>
                              <w:t>. Stage de 5 crédits donné aux étudiants de 2e et de 3e année de médecine, 200 heures par an (équivalant à 75 heures par an de cours magistraux); donné annuellement depuis 2004.</w:t>
                            </w:r>
                          </w:p>
                          <w:p w:rsidR="00A9755B" w:rsidRPr="00C758B3" w:rsidRDefault="00A9755B" w:rsidP="003567E5">
                            <w:pPr>
                              <w:jc w:val="left"/>
                              <w:rPr>
                                <w:rFonts w:ascii="Trebuchet MS" w:hAnsi="Trebuchet MS"/>
                                <w:sz w:val="20"/>
                                <w:szCs w:val="22"/>
                              </w:rPr>
                            </w:pPr>
                          </w:p>
                        </w:txbxContent>
                      </wps:txbx>
                      <wps:bodyPr rot="0" vert="horz" wrap="square" lIns="91440" tIns="45720" rIns="91440" bIns="45720" anchor="t" anchorCtr="0" upright="1">
                        <a:noAutofit/>
                      </wps:bodyPr>
                    </wps:wsp>
                  </a:graphicData>
                </a:graphic>
              </wp:inline>
            </w:drawing>
          </mc:Choice>
          <mc:Fallback>
            <w:pict>
              <v:rect id="Rectangle 30" o:spid="_x0000_s1030" style="width:502.5pt;height:1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" fillcolor="#ffd966" strokecolor="red" strokeweight="1pt">
                <v:fill color2="#fff2cc" angle="135" focus="50%" type="gradient"/>
                <v:shadow on="t" color="#7f5f00" opacity=".5" offset="1pt"/>
                <v:textbox>
                  <w:txbxContent>
                    <w:p w:rsidR="00A9755B" w:rsidRDefault="00A9755B" w:rsidP="003567E5">
                      <w:pPr>
                        <w:rPr>
                          <w:rFonts w:ascii="Trebuchet MS" w:hAnsi="Trebuchet MS"/>
                          <w:sz w:val="20"/>
                          <w:szCs w:val="22"/>
                        </w:rPr>
                      </w:pPr>
                      <w:r>
                        <w:rPr>
                          <w:rFonts w:ascii="Trebuchet MS" w:hAnsi="Trebuchet MS"/>
                          <w:sz w:val="20"/>
                          <w:szCs w:val="22"/>
                        </w:rPr>
                        <w:t xml:space="preserve">Pour les cliniciens-enseignants : n’oubliez pas que les stages au premier cycle sont pour la plupart siglés, incluant les cours d’APP, l’IMC, l’IDC et la plupart des </w:t>
                      </w:r>
                      <w:r w:rsidRPr="00C24742">
                        <w:rPr>
                          <w:rFonts w:ascii="Trebuchet MS" w:hAnsi="Trebuchet MS"/>
                          <w:sz w:val="20"/>
                          <w:szCs w:val="22"/>
                          <w:u w:val="single"/>
                        </w:rPr>
                        <w:t>stages obligatoires et à option de l’externat</w:t>
                      </w:r>
                      <w:r>
                        <w:rPr>
                          <w:rFonts w:ascii="Trebuchet MS" w:hAnsi="Trebuchet MS"/>
                          <w:sz w:val="20"/>
                          <w:szCs w:val="22"/>
                        </w:rPr>
                        <w:t>. Consultez la liste à l’adresse</w:t>
                      </w:r>
                    </w:p>
                    <w:p w:rsidR="00A9755B" w:rsidRDefault="00A9755B" w:rsidP="003B3161">
                      <w:pPr>
                        <w:rPr>
                          <w:rFonts w:ascii="Tahoma" w:hAnsi="Tahoma" w:cs="Tahoma"/>
                          <w:snapToGrid/>
                          <w:color w:val="000000"/>
                          <w:sz w:val="20"/>
                          <w:lang w:eastAsia="fr-CA"/>
                        </w:rPr>
                      </w:pPr>
                      <w:hyperlink r:id="rId9" w:tgtFrame="_blank" w:history="1">
                        <w:r>
                          <w:rPr>
                            <w:rStyle w:val="Lienhypertexte"/>
                            <w:rFonts w:ascii="Tahoma" w:hAnsi="Tahoma" w:cs="Tahoma"/>
                            <w:sz w:val="20"/>
                          </w:rPr>
                          <w:t>https://admission.umontreal.ca/programmes/doctorat-de-1er-cycle-en-medecine/structure-du-programme/</w:t>
                        </w:r>
                      </w:hyperlink>
                    </w:p>
                    <w:p w:rsidR="00A9755B" w:rsidRDefault="00A9755B" w:rsidP="003567E5">
                      <w:pPr>
                        <w:rPr>
                          <w:rFonts w:ascii="Trebuchet MS" w:hAnsi="Trebuchet MS"/>
                          <w:sz w:val="20"/>
                          <w:szCs w:val="22"/>
                        </w:rPr>
                      </w:pPr>
                    </w:p>
                    <w:p w:rsidR="00A9755B" w:rsidRDefault="00A9755B" w:rsidP="003567E5">
                      <w:pPr>
                        <w:rPr>
                          <w:rFonts w:ascii="Trebuchet MS" w:hAnsi="Trebuchet MS"/>
                          <w:sz w:val="20"/>
                          <w:szCs w:val="22"/>
                        </w:rPr>
                      </w:pPr>
                      <w:r>
                        <w:rPr>
                          <w:rFonts w:ascii="Trebuchet MS" w:hAnsi="Trebuchet MS"/>
                          <w:sz w:val="20"/>
                          <w:szCs w:val="22"/>
                        </w:rPr>
                        <w:t xml:space="preserve">Pour faciliter la compréhension des évaluateurs non-médecins de l’université, nous vous conseillons pour ces stages siglés d’indiquer le nombre d’heures de stage où vous supervisez directement l’étudiant et d’indiquer l’équivalent en heures de cours. Quinze heures de cours équivalent à 40 heures de stages, donc si dans une année vous avez directement supervisé des étudiants pendant 200 heures, ceci équivaut à 75 heures de cours magistraux (200/40 * 15). Par exemple, vous pourriez inscrire : </w:t>
                      </w:r>
                    </w:p>
                    <w:p w:rsidR="00A9755B" w:rsidRPr="00DD40B5" w:rsidRDefault="00A9755B" w:rsidP="00E3624D">
                      <w:pPr>
                        <w:numPr>
                          <w:ilvl w:val="0"/>
                          <w:numId w:val="7"/>
                        </w:num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26" w:hanging="142"/>
                        <w:rPr>
                          <w:rFonts w:ascii="Univers" w:hAnsi="Univers"/>
                          <w:spacing w:val="-2"/>
                          <w:sz w:val="20"/>
                        </w:rPr>
                      </w:pPr>
                      <w:r w:rsidRPr="00DD40B5">
                        <w:rPr>
                          <w:rFonts w:ascii="Univers" w:hAnsi="Univers"/>
                          <w:spacing w:val="-2"/>
                          <w:sz w:val="20"/>
                        </w:rPr>
                        <w:t xml:space="preserve">MMD 3511B </w:t>
                      </w:r>
                      <w:r w:rsidRPr="00DD40B5">
                        <w:rPr>
                          <w:rFonts w:ascii="Univers" w:hAnsi="Univers"/>
                          <w:i/>
                          <w:spacing w:val="-2"/>
                          <w:sz w:val="20"/>
                        </w:rPr>
                        <w:t>Stage de cardiologie</w:t>
                      </w:r>
                      <w:r w:rsidRPr="00DD40B5">
                        <w:rPr>
                          <w:rFonts w:ascii="Univers" w:hAnsi="Univers"/>
                          <w:spacing w:val="-2"/>
                          <w:sz w:val="20"/>
                        </w:rPr>
                        <w:t>. Stage de 5 crédits donné aux étudiants de 2e et de 3e année de médecine, 200 heures par an (équivalant à 75 heures par an de cours magistraux); donné annuellement depuis 2004.</w:t>
                      </w:r>
                    </w:p>
                    <w:p w:rsidR="00A9755B" w:rsidRPr="00C758B3" w:rsidRDefault="00A9755B" w:rsidP="003567E5">
                      <w:pPr>
                        <w:jc w:val="left"/>
                        <w:rPr>
                          <w:rFonts w:ascii="Trebuchet MS" w:hAnsi="Trebuchet MS"/>
                          <w:sz w:val="20"/>
                          <w:szCs w:val="22"/>
                        </w:rPr>
                      </w:pPr>
                    </w:p>
                  </w:txbxContent>
                </v:textbox>
                <w10:anchorlock/>
              </v:rect>
            </w:pict>
          </mc:Fallback>
        </mc:AlternateContent>
      </w:r>
    </w:p>
    <w:p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noProof/>
          <w:spacing w:val="-2"/>
          <w:szCs w:val="22"/>
        </w:rPr>
        <mc:AlternateContent>
          <mc:Choice Requires="wps">
            <w:drawing>
              <wp:inline distT="0" distB="0" distL="0" distR="0">
                <wp:extent cx="6381750" cy="935990"/>
                <wp:effectExtent l="9525" t="9525" r="9525" b="26035"/>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3599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Default="00A9755B" w:rsidP="006E6D5A">
                            <w:pPr>
                              <w:rPr>
                                <w:rFonts w:ascii="Trebuchet MS" w:hAnsi="Trebuchet MS"/>
                                <w:sz w:val="20"/>
                                <w:szCs w:val="22"/>
                              </w:rPr>
                            </w:pPr>
                            <w:r w:rsidRPr="006E6D5A">
                              <w:rPr>
                                <w:rFonts w:ascii="Trebuchet MS" w:hAnsi="Trebuchet MS"/>
                                <w:sz w:val="20"/>
                                <w:szCs w:val="22"/>
                              </w:rPr>
                              <w:t xml:space="preserve">Ajoutez le tableau suivant pour résumer le nombre d’heures de cours siglés </w:t>
                            </w:r>
                            <w:r w:rsidRPr="00412259">
                              <w:rPr>
                                <w:rFonts w:ascii="Trebuchet MS" w:hAnsi="Trebuchet MS"/>
                                <w:b/>
                                <w:sz w:val="20"/>
                                <w:szCs w:val="22"/>
                                <w:u w:val="single"/>
                              </w:rPr>
                              <w:t>depuis les cinq (5) ou six (6) dernières années</w:t>
                            </w:r>
                            <w:r w:rsidRPr="006E6D5A">
                              <w:rPr>
                                <w:rFonts w:ascii="Trebuchet MS" w:hAnsi="Trebuchet MS"/>
                                <w:sz w:val="20"/>
                                <w:szCs w:val="22"/>
                              </w:rPr>
                              <w:t xml:space="preserve"> (insérez ou retranchez des lignes au besoin)</w:t>
                            </w:r>
                            <w:r>
                              <w:rPr>
                                <w:rFonts w:ascii="Trebuchet MS" w:hAnsi="Trebuchet MS"/>
                                <w:sz w:val="20"/>
                                <w:szCs w:val="22"/>
                              </w:rPr>
                              <w:t>.</w:t>
                            </w:r>
                          </w:p>
                          <w:p w:rsidR="00A9755B" w:rsidRPr="006E6D5A" w:rsidRDefault="00A9755B" w:rsidP="006E6D5A">
                            <w:pPr>
                              <w:rPr>
                                <w:rFonts w:ascii="Trebuchet MS" w:hAnsi="Trebuchet MS"/>
                                <w:sz w:val="20"/>
                                <w:szCs w:val="22"/>
                              </w:rPr>
                            </w:pPr>
                          </w:p>
                          <w:p w:rsidR="00A9755B" w:rsidRPr="00C758B3" w:rsidRDefault="00A9755B" w:rsidP="006E6D5A">
                            <w:pPr>
                              <w:rPr>
                                <w:rFonts w:ascii="Trebuchet MS" w:hAnsi="Trebuchet MS"/>
                                <w:sz w:val="20"/>
                                <w:szCs w:val="22"/>
                              </w:rPr>
                            </w:pPr>
                            <w:r w:rsidRPr="006E6D5A">
                              <w:rPr>
                                <w:rFonts w:ascii="Trebuchet MS" w:hAnsi="Trebuchet MS"/>
                                <w:sz w:val="20"/>
                                <w:szCs w:val="22"/>
                              </w:rPr>
                              <w:t>Si vous donnez des cours siglés dans d’autres institutions, faites un tableau séparé pour les étudiants de l’UdeM et des autres institutions</w:t>
                            </w:r>
                          </w:p>
                        </w:txbxContent>
                      </wps:txbx>
                      <wps:bodyPr rot="0" vert="horz" wrap="square" lIns="91440" tIns="45720" rIns="91440" bIns="45720" anchor="t" anchorCtr="0" upright="1">
                        <a:noAutofit/>
                      </wps:bodyPr>
                    </wps:wsp>
                  </a:graphicData>
                </a:graphic>
              </wp:inline>
            </w:drawing>
          </mc:Choice>
          <mc:Fallback>
            <w:pict>
              <v:rect id="Rectangle 6" o:spid="_x0000_s1031" style="width:502.5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" fillcolor="#ffd966" strokecolor="#ffd966" strokeweight="1pt">
                <v:fill color2="#fff2cc" angle="135" focus="50%" type="gradient"/>
                <v:shadow on="t" color="#7f5f00" opacity=".5" offset="1pt"/>
                <v:textbox>
                  <w:txbxContent>
                    <w:p w:rsidR="00A9755B" w:rsidRDefault="00A9755B" w:rsidP="006E6D5A">
                      <w:pPr>
                        <w:rPr>
                          <w:rFonts w:ascii="Trebuchet MS" w:hAnsi="Trebuchet MS"/>
                          <w:sz w:val="20"/>
                          <w:szCs w:val="22"/>
                        </w:rPr>
                      </w:pPr>
                      <w:r w:rsidRPr="006E6D5A">
                        <w:rPr>
                          <w:rFonts w:ascii="Trebuchet MS" w:hAnsi="Trebuchet MS"/>
                          <w:sz w:val="20"/>
                          <w:szCs w:val="22"/>
                        </w:rPr>
                        <w:t xml:space="preserve">Ajoutez le tableau suivant pour résumer le nombre d’heures de cours siglés </w:t>
                      </w:r>
                      <w:r w:rsidRPr="00412259">
                        <w:rPr>
                          <w:rFonts w:ascii="Trebuchet MS" w:hAnsi="Trebuchet MS"/>
                          <w:b/>
                          <w:sz w:val="20"/>
                          <w:szCs w:val="22"/>
                          <w:u w:val="single"/>
                        </w:rPr>
                        <w:t>depuis les cinq (5) ou six (6) dernières années</w:t>
                      </w:r>
                      <w:r w:rsidRPr="006E6D5A">
                        <w:rPr>
                          <w:rFonts w:ascii="Trebuchet MS" w:hAnsi="Trebuchet MS"/>
                          <w:sz w:val="20"/>
                          <w:szCs w:val="22"/>
                        </w:rPr>
                        <w:t xml:space="preserve"> (insérez ou retranchez des lignes au besoin)</w:t>
                      </w:r>
                      <w:r>
                        <w:rPr>
                          <w:rFonts w:ascii="Trebuchet MS" w:hAnsi="Trebuchet MS"/>
                          <w:sz w:val="20"/>
                          <w:szCs w:val="22"/>
                        </w:rPr>
                        <w:t>.</w:t>
                      </w:r>
                    </w:p>
                    <w:p w:rsidR="00A9755B" w:rsidRPr="006E6D5A" w:rsidRDefault="00A9755B" w:rsidP="006E6D5A">
                      <w:pPr>
                        <w:rPr>
                          <w:rFonts w:ascii="Trebuchet MS" w:hAnsi="Trebuchet MS"/>
                          <w:sz w:val="20"/>
                          <w:szCs w:val="22"/>
                        </w:rPr>
                      </w:pPr>
                    </w:p>
                    <w:p w:rsidR="00A9755B" w:rsidRPr="00C758B3" w:rsidRDefault="00A9755B" w:rsidP="006E6D5A">
                      <w:pPr>
                        <w:rPr>
                          <w:rFonts w:ascii="Trebuchet MS" w:hAnsi="Trebuchet MS"/>
                          <w:sz w:val="20"/>
                          <w:szCs w:val="22"/>
                        </w:rPr>
                      </w:pPr>
                      <w:r w:rsidRPr="006E6D5A">
                        <w:rPr>
                          <w:rFonts w:ascii="Trebuchet MS" w:hAnsi="Trebuchet MS"/>
                          <w:sz w:val="20"/>
                          <w:szCs w:val="22"/>
                        </w:rPr>
                        <w:t>Si vous donnez des cours siglés dans d’autres institutions, faites un tableau séparé pour les étudiants de l’UdeM et des autres institutions</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459B5" w:rsidRPr="00EA627E" w:rsidRDefault="007459B5" w:rsidP="007459B5">
      <w:pPr>
        <w:keepNext/>
        <w:keepLines/>
        <w:widowControl/>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010"/>
        <w:gridCol w:w="2010"/>
        <w:gridCol w:w="2137"/>
        <w:gridCol w:w="1883"/>
      </w:tblGrid>
      <w:tr w:rsidR="007459B5" w:rsidRPr="00EA627E" w:rsidTr="00EF4286">
        <w:trPr>
          <w:trHeight w:val="170"/>
        </w:trPr>
        <w:tc>
          <w:tcPr>
            <w:tcW w:w="5000" w:type="pct"/>
            <w:gridSpan w:val="5"/>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r w:rsidRPr="00EA627E">
              <w:rPr>
                <w:rFonts w:cs="Calibri"/>
                <w:noProof/>
                <w:spacing w:val="-2"/>
                <w:szCs w:val="22"/>
              </w:rPr>
              <w:t>Sommaire des heures de cours siglés depuis …(année de la dernière nomination ou promotion)</w:t>
            </w:r>
          </w:p>
        </w:tc>
      </w:tr>
      <w:tr w:rsidR="007459B5" w:rsidRPr="00EA627E" w:rsidTr="00EF4286">
        <w:trPr>
          <w:trHeight w:val="170"/>
        </w:trPr>
        <w:tc>
          <w:tcPr>
            <w:tcW w:w="2000" w:type="pct"/>
            <w:gridSpan w:val="2"/>
            <w:tcBorders>
              <w:top w:val="single" w:sz="12" w:space="0" w:color="000000"/>
              <w:left w:val="single" w:sz="12"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1000" w:type="pct"/>
            <w:tcBorders>
              <w:top w:val="single" w:sz="12"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p>
        </w:tc>
        <w:tc>
          <w:tcPr>
            <w:tcW w:w="1063" w:type="pct"/>
            <w:tcBorders>
              <w:top w:val="single" w:sz="12"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highlight w:val="yellow"/>
              </w:rPr>
            </w:pPr>
          </w:p>
        </w:tc>
      </w:tr>
      <w:tr w:rsidR="007459B5" w:rsidRPr="00EA627E" w:rsidTr="00EF4286">
        <w:trPr>
          <w:trHeight w:val="170"/>
        </w:trPr>
        <w:tc>
          <w:tcPr>
            <w:tcW w:w="1000"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1000"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1000"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Sigle du cours</w:t>
            </w:r>
          </w:p>
        </w:tc>
        <w:tc>
          <w:tcPr>
            <w:tcW w:w="1063"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Heures par année</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Total d’heures</w:t>
            </w:r>
          </w:p>
        </w:tc>
      </w:tr>
      <w:tr w:rsidR="007459B5" w:rsidRPr="00EA627E" w:rsidTr="00EF4286">
        <w:trPr>
          <w:trHeight w:val="170"/>
        </w:trPr>
        <w:tc>
          <w:tcPr>
            <w:tcW w:w="1000"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1000"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1000" w:type="pct"/>
            <w:tcBorders>
              <w:top w:val="single" w:sz="6" w:space="0" w:color="000000"/>
              <w:left w:val="single" w:sz="12"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gridSpan w:val="4"/>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r w:rsidRPr="00EA627E">
              <w:rPr>
                <w:rFonts w:cs="Calibri"/>
                <w:noProof/>
                <w:spacing w:val="-2"/>
                <w:szCs w:val="22"/>
              </w:rPr>
              <w:t>Nombre total d’heures depuis …</w:t>
            </w:r>
          </w:p>
        </w:tc>
        <w:tc>
          <w:tcPr>
            <w:tcW w:w="937" w:type="pct"/>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bl>
    <w:p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Charge d'enseignement </w:t>
      </w:r>
      <w:r w:rsidRPr="00EA627E">
        <w:rPr>
          <w:rFonts w:cs="Calibri"/>
          <w:b/>
          <w:i/>
          <w:spacing w:val="-2"/>
          <w:szCs w:val="22"/>
          <w:u w:val="single"/>
        </w:rPr>
        <w:t>annuelle</w:t>
      </w:r>
      <w:r w:rsidRPr="00EA627E">
        <w:rPr>
          <w:rFonts w:cs="Calibri"/>
          <w:b/>
          <w:i/>
          <w:spacing w:val="-2"/>
          <w:szCs w:val="22"/>
        </w:rPr>
        <w:t xml:space="preserve"> (cours non siglés).</w:t>
      </w:r>
      <w:r w:rsidRPr="00EA627E">
        <w:rPr>
          <w:rFonts w:cs="Calibri"/>
          <w:spacing w:val="-2"/>
          <w:szCs w:val="22"/>
        </w:rPr>
        <w:t xml:space="preserve"> Présenter cette section sous une forme structurée qui permette d'évaluer quantitativement votre charge annuelle d'enseignement, ainsi que la population étudiante à laquelle cet enseignement s'adresse</w:t>
      </w:r>
      <w:r w:rsidR="00DE309A" w:rsidRPr="00EA627E">
        <w:rPr>
          <w:rFonts w:cs="Calibri"/>
          <w:spacing w:val="-2"/>
          <w:szCs w:val="22"/>
        </w:rPr>
        <w:t> :</w:t>
      </w:r>
    </w:p>
    <w:p w:rsidR="00DE309A" w:rsidRPr="00EA627E" w:rsidRDefault="00DE309A"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0" w:hanging="1290"/>
        <w:rPr>
          <w:rFonts w:cs="Calibri"/>
          <w:spacing w:val="-2"/>
          <w:szCs w:val="22"/>
        </w:rPr>
      </w:pPr>
      <w:r w:rsidRPr="00EA627E">
        <w:rPr>
          <w:rFonts w:cs="Calibri"/>
          <w:spacing w:val="-2"/>
          <w:szCs w:val="22"/>
        </w:rPr>
        <w:tab/>
      </w:r>
      <w:r w:rsidRPr="00EA627E">
        <w:rPr>
          <w:rFonts w:cs="Calibri"/>
          <w:spacing w:val="-2"/>
          <w:szCs w:val="22"/>
        </w:rPr>
        <w:tab/>
        <w:t xml:space="preserve">- </w:t>
      </w:r>
      <w:r w:rsidRPr="00EA627E">
        <w:rPr>
          <w:rFonts w:cs="Calibri"/>
          <w:spacing w:val="-2"/>
          <w:szCs w:val="22"/>
        </w:rPr>
        <w:tab/>
      </w:r>
      <w:r w:rsidRPr="00EA627E">
        <w:rPr>
          <w:rFonts w:cs="Calibri"/>
          <w:spacing w:val="-2"/>
          <w:szCs w:val="22"/>
          <w:u w:val="single"/>
        </w:rPr>
        <w:t>enseignement aux résidents</w:t>
      </w:r>
      <w:r w:rsidRPr="00EA627E">
        <w:rPr>
          <w:rFonts w:cs="Calibri"/>
          <w:spacing w:val="-2"/>
          <w:szCs w:val="22"/>
        </w:rPr>
        <w:t> : cours</w:t>
      </w:r>
      <w:r w:rsidR="00354D98" w:rsidRPr="00EA627E">
        <w:rPr>
          <w:rFonts w:cs="Calibri"/>
          <w:spacing w:val="-2"/>
          <w:szCs w:val="22"/>
        </w:rPr>
        <w:t xml:space="preserve"> non-siglés</w:t>
      </w:r>
      <w:r w:rsidRPr="00EA627E">
        <w:rPr>
          <w:rFonts w:cs="Calibri"/>
          <w:spacing w:val="-2"/>
          <w:szCs w:val="22"/>
        </w:rPr>
        <w:t xml:space="preserve"> donnés à l’ensemble des résidents (obligatoires du </w:t>
      </w:r>
      <w:proofErr w:type="spellStart"/>
      <w:r w:rsidR="00354D98" w:rsidRPr="00EA627E">
        <w:rPr>
          <w:rFonts w:cs="Calibri"/>
          <w:i/>
          <w:iCs/>
          <w:spacing w:val="-2"/>
          <w:szCs w:val="22"/>
        </w:rPr>
        <w:t>core</w:t>
      </w:r>
      <w:proofErr w:type="spellEnd"/>
      <w:r w:rsidR="00354D98" w:rsidRPr="00EA627E">
        <w:rPr>
          <w:rFonts w:cs="Calibri"/>
          <w:i/>
          <w:iCs/>
          <w:spacing w:val="-2"/>
          <w:szCs w:val="22"/>
        </w:rPr>
        <w:t>-</w:t>
      </w:r>
      <w:r w:rsidRPr="00EA627E">
        <w:rPr>
          <w:rFonts w:cs="Calibri"/>
          <w:i/>
          <w:iCs/>
          <w:spacing w:val="-2"/>
          <w:szCs w:val="22"/>
        </w:rPr>
        <w:t>curriculum</w:t>
      </w:r>
      <w:r w:rsidRPr="00EA627E">
        <w:rPr>
          <w:rFonts w:cs="Calibri"/>
          <w:spacing w:val="-2"/>
          <w:szCs w:val="22"/>
        </w:rPr>
        <w:t xml:space="preserve"> et exigés par le Collège Royal);</w:t>
      </w:r>
    </w:p>
    <w:p w:rsidR="00DE309A" w:rsidRPr="00EA627E" w:rsidRDefault="00DE309A"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0" w:hanging="1290"/>
        <w:rPr>
          <w:rFonts w:cs="Calibri"/>
          <w:spacing w:val="-2"/>
          <w:szCs w:val="22"/>
        </w:rPr>
      </w:pPr>
      <w:r w:rsidRPr="00EA627E">
        <w:rPr>
          <w:rFonts w:cs="Calibri"/>
          <w:spacing w:val="-2"/>
          <w:szCs w:val="22"/>
        </w:rPr>
        <w:t xml:space="preserve"> </w:t>
      </w: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 xml:space="preserve">enseignement lors des activités professionnelles </w:t>
      </w:r>
      <w:r w:rsidRPr="00EA627E">
        <w:rPr>
          <w:rFonts w:cs="Calibri"/>
          <w:spacing w:val="-2"/>
          <w:szCs w:val="22"/>
        </w:rPr>
        <w:t>: toutes formes de présence ou de contact pédagogique : consultations, visites des patients, salle d'opération, cliniques externes, salle d'urgence, gardes, interprétations de radiographies, etc. ; fournir les éléments qui permettent d'évaluer la lourdeur de la tâche d'enseignement et de la tâche d'évaluation des étudiants ;</w:t>
      </w:r>
    </w:p>
    <w:p w:rsidR="00780F33" w:rsidRPr="00EA627E" w:rsidRDefault="00780F33"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enseignement formel</w:t>
      </w:r>
      <w:r w:rsidR="00354D98" w:rsidRPr="00EA627E">
        <w:rPr>
          <w:rFonts w:cs="Calibri"/>
          <w:spacing w:val="-2"/>
          <w:szCs w:val="22"/>
          <w:u w:val="single"/>
        </w:rPr>
        <w:t xml:space="preserve"> </w:t>
      </w:r>
      <w:r w:rsidRPr="00EA627E">
        <w:rPr>
          <w:rFonts w:cs="Calibri"/>
          <w:spacing w:val="-2"/>
          <w:szCs w:val="22"/>
        </w:rPr>
        <w:t xml:space="preserve">: tutorat, monitorat, conférences, séminaires, journal-club, cliniques magistrales, conférences </w:t>
      </w:r>
      <w:proofErr w:type="spellStart"/>
      <w:r w:rsidRPr="00EA627E">
        <w:rPr>
          <w:rFonts w:cs="Calibri"/>
          <w:spacing w:val="-2"/>
          <w:szCs w:val="22"/>
        </w:rPr>
        <w:t>clinico-pathologiques</w:t>
      </w:r>
      <w:proofErr w:type="spellEnd"/>
      <w:r w:rsidRPr="00EA627E">
        <w:rPr>
          <w:rFonts w:cs="Calibri"/>
          <w:spacing w:val="-2"/>
          <w:szCs w:val="22"/>
        </w:rPr>
        <w:t xml:space="preserve">, réunions formelles pour présentation et discussion de cas, corrections de travaux, évaluation des étudiants, </w:t>
      </w:r>
      <w:r w:rsidR="00CF583D" w:rsidRPr="00EA627E">
        <w:rPr>
          <w:rFonts w:cs="Calibri"/>
          <w:spacing w:val="-2"/>
          <w:szCs w:val="22"/>
        </w:rPr>
        <w:t>etc.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participation aux réunions scientifiques</w:t>
      </w:r>
      <w:r w:rsidR="00CF583D" w:rsidRPr="00EA627E">
        <w:rPr>
          <w:rFonts w:cs="Calibri"/>
          <w:spacing w:val="-2"/>
          <w:szCs w:val="22"/>
          <w:u w:val="single"/>
        </w:rPr>
        <w:t xml:space="preserve"> </w:t>
      </w:r>
      <w:r w:rsidRPr="00EA627E">
        <w:rPr>
          <w:rFonts w:cs="Calibri"/>
          <w:spacing w:val="-2"/>
          <w:szCs w:val="22"/>
        </w:rPr>
        <w:t>: service, département, ré</w:t>
      </w:r>
      <w:r w:rsidR="00CF583D" w:rsidRPr="00EA627E">
        <w:rPr>
          <w:rFonts w:cs="Calibri"/>
          <w:spacing w:val="-2"/>
          <w:szCs w:val="22"/>
        </w:rPr>
        <w:t xml:space="preserve">unions inter-hospitalières, etc. </w:t>
      </w:r>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formation continue donnée</w:t>
      </w:r>
      <w:r w:rsidR="00CF583D" w:rsidRPr="00EA627E">
        <w:rPr>
          <w:rFonts w:cs="Calibri"/>
          <w:spacing w:val="-2"/>
          <w:szCs w:val="22"/>
          <w:u w:val="single"/>
        </w:rPr>
        <w:t xml:space="preserve"> </w:t>
      </w:r>
      <w:r w:rsidRPr="00EA627E">
        <w:rPr>
          <w:rFonts w:cs="Calibri"/>
          <w:spacing w:val="-2"/>
          <w:szCs w:val="22"/>
        </w:rPr>
        <w:t>: décrire les activités et les groupes de personnes auxquelles elles s'adressent, de façon à permettre d'évaluer la qualité et la quantité de ces activités</w:t>
      </w:r>
      <w:r w:rsidR="00CF583D" w:rsidRPr="00EA627E">
        <w:rPr>
          <w:rFonts w:cs="Calibri"/>
          <w:spacing w:val="-2"/>
          <w:szCs w:val="22"/>
        </w:rPr>
        <w:t xml:space="preserve"> </w:t>
      </w:r>
      <w:r w:rsidRPr="00EA627E">
        <w:rPr>
          <w:rFonts w:cs="Calibri"/>
          <w:spacing w:val="-2"/>
          <w:szCs w:val="22"/>
        </w:rPr>
        <w:t>;</w:t>
      </w:r>
    </w:p>
    <w:p w:rsidR="009762D5" w:rsidRPr="00EA627E" w:rsidRDefault="009762D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1168400"/>
                <wp:effectExtent l="0" t="0" r="38100" b="50800"/>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6840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r w:rsidRPr="0018420C">
                              <w:rPr>
                                <w:rFonts w:ascii="Univers" w:hAnsi="Univers"/>
                                <w:spacing w:val="-2"/>
                                <w:sz w:val="20"/>
                              </w:rPr>
                              <w:t xml:space="preserve">Enseignement lors des activités professionnelles : indiquez uniquement le nombre d’heures de contact réel avec les étudiants. Exemple : si vous êtes assigné pendant 400 heures à l’unité d’enseignement </w:t>
                            </w:r>
                            <w:r>
                              <w:rPr>
                                <w:rFonts w:ascii="Univers" w:hAnsi="Univers"/>
                                <w:spacing w:val="-2"/>
                                <w:sz w:val="20"/>
                              </w:rPr>
                              <w:t>et</w:t>
                            </w:r>
                            <w:r w:rsidRPr="0018420C">
                              <w:rPr>
                                <w:rFonts w:ascii="Univers" w:hAnsi="Univers"/>
                                <w:spacing w:val="-2"/>
                                <w:sz w:val="20"/>
                              </w:rPr>
                              <w:t xml:space="preserve"> que vous êtes en contact direct avec les étudiants </w:t>
                            </w:r>
                            <w:r>
                              <w:rPr>
                                <w:rFonts w:ascii="Univers" w:hAnsi="Univers"/>
                                <w:spacing w:val="-2"/>
                                <w:sz w:val="20"/>
                              </w:rPr>
                              <w:t>1</w:t>
                            </w:r>
                            <w:r w:rsidRPr="0018420C">
                              <w:rPr>
                                <w:rFonts w:ascii="Univers" w:hAnsi="Univers"/>
                                <w:spacing w:val="-2"/>
                                <w:sz w:val="20"/>
                              </w:rPr>
                              <w:t>00 heures par année, vous devez indiquer 100 heures et non 400.</w:t>
                            </w:r>
                          </w:p>
                          <w:p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p>
                          <w:p w:rsidR="00A9755B" w:rsidRPr="00C758B3"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Trebuchet MS" w:hAnsi="Trebuchet MS"/>
                                <w:sz w:val="20"/>
                                <w:szCs w:val="22"/>
                              </w:rPr>
                            </w:pPr>
                            <w:r w:rsidRPr="0018420C">
                              <w:rPr>
                                <w:rFonts w:ascii="Univers" w:hAnsi="Univers"/>
                                <w:spacing w:val="-2"/>
                                <w:sz w:val="20"/>
                              </w:rPr>
                              <w:t xml:space="preserve">Joignez un tableau détaillant votre enseignement lors des activités professionnelles </w:t>
                            </w:r>
                            <w:r>
                              <w:rPr>
                                <w:rFonts w:ascii="Univers" w:hAnsi="Univers"/>
                                <w:spacing w:val="-2"/>
                                <w:sz w:val="20"/>
                              </w:rPr>
                              <w:t xml:space="preserve">(insérez ou retranchez </w:t>
                            </w:r>
                            <w:r w:rsidRPr="0018420C">
                              <w:rPr>
                                <w:rFonts w:ascii="Univers" w:hAnsi="Univers"/>
                                <w:spacing w:val="-2"/>
                                <w:sz w:val="20"/>
                              </w:rPr>
                              <w:t>des lignes au besoin) :</w:t>
                            </w:r>
                          </w:p>
                        </w:txbxContent>
                      </wps:txbx>
                      <wps:bodyPr rot="0" vert="horz" wrap="square" lIns="91440" tIns="45720" rIns="91440" bIns="45720" anchor="t" anchorCtr="0" upright="1">
                        <a:noAutofit/>
                      </wps:bodyPr>
                    </wps:wsp>
                  </a:graphicData>
                </a:graphic>
              </wp:inline>
            </w:drawing>
          </mc:Choice>
          <mc:Fallback>
            <w:pict>
              <v:rect id="Rectangle 7" o:spid="_x0000_s1032" style="width:50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" fillcolor="#ffd966" strokecolor="#ffd966" strokeweight="1pt">
                <v:fill color2="#fff2cc" angle="135" focus="50%" type="gradient"/>
                <v:shadow on="t" color="#7f5f00" opacity=".5" offset="1pt"/>
                <v:textbox>
                  <w:txbxContent>
                    <w:p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r w:rsidRPr="0018420C">
                        <w:rPr>
                          <w:rFonts w:ascii="Univers" w:hAnsi="Univers"/>
                          <w:spacing w:val="-2"/>
                          <w:sz w:val="20"/>
                        </w:rPr>
                        <w:t xml:space="preserve">Enseignement lors des activités professionnelles : indiquez uniquement le nombre d’heures de contact réel avec les étudiants. Exemple : si vous êtes assigné pendant 400 heures à l’unité d’enseignement </w:t>
                      </w:r>
                      <w:r>
                        <w:rPr>
                          <w:rFonts w:ascii="Univers" w:hAnsi="Univers"/>
                          <w:spacing w:val="-2"/>
                          <w:sz w:val="20"/>
                        </w:rPr>
                        <w:t>et</w:t>
                      </w:r>
                      <w:r w:rsidRPr="0018420C">
                        <w:rPr>
                          <w:rFonts w:ascii="Univers" w:hAnsi="Univers"/>
                          <w:spacing w:val="-2"/>
                          <w:sz w:val="20"/>
                        </w:rPr>
                        <w:t xml:space="preserve"> que vous êtes en contact direct avec les étudiants </w:t>
                      </w:r>
                      <w:r>
                        <w:rPr>
                          <w:rFonts w:ascii="Univers" w:hAnsi="Univers"/>
                          <w:spacing w:val="-2"/>
                          <w:sz w:val="20"/>
                        </w:rPr>
                        <w:t>1</w:t>
                      </w:r>
                      <w:r w:rsidRPr="0018420C">
                        <w:rPr>
                          <w:rFonts w:ascii="Univers" w:hAnsi="Univers"/>
                          <w:spacing w:val="-2"/>
                          <w:sz w:val="20"/>
                        </w:rPr>
                        <w:t>00 heures par année, vous devez indiquer 100 heures et non 400.</w:t>
                      </w:r>
                    </w:p>
                    <w:p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p>
                    <w:p w:rsidR="00A9755B" w:rsidRPr="00C758B3"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Trebuchet MS" w:hAnsi="Trebuchet MS"/>
                          <w:sz w:val="20"/>
                          <w:szCs w:val="22"/>
                        </w:rPr>
                      </w:pPr>
                      <w:r w:rsidRPr="0018420C">
                        <w:rPr>
                          <w:rFonts w:ascii="Univers" w:hAnsi="Univers"/>
                          <w:spacing w:val="-2"/>
                          <w:sz w:val="20"/>
                        </w:rPr>
                        <w:t xml:space="preserve">Joignez un tableau détaillant votre enseignement lors des activités professionnelles </w:t>
                      </w:r>
                      <w:r>
                        <w:rPr>
                          <w:rFonts w:ascii="Univers" w:hAnsi="Univers"/>
                          <w:spacing w:val="-2"/>
                          <w:sz w:val="20"/>
                        </w:rPr>
                        <w:t xml:space="preserve">(insérez ou retranchez </w:t>
                      </w:r>
                      <w:r w:rsidRPr="0018420C">
                        <w:rPr>
                          <w:rFonts w:ascii="Univers" w:hAnsi="Univers"/>
                          <w:spacing w:val="-2"/>
                          <w:sz w:val="20"/>
                        </w:rPr>
                        <w:t>des lignes au besoin) :</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1648"/>
        <w:gridCol w:w="709"/>
        <w:gridCol w:w="654"/>
        <w:gridCol w:w="777"/>
        <w:gridCol w:w="1532"/>
        <w:gridCol w:w="1832"/>
        <w:gridCol w:w="1566"/>
      </w:tblGrid>
      <w:tr w:rsidR="00B96347" w:rsidRPr="00EA627E" w:rsidTr="00EF4286">
        <w:trPr>
          <w:cantSplit/>
          <w:trHeight w:val="1141"/>
        </w:trPr>
        <w:tc>
          <w:tcPr>
            <w:tcW w:w="669"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lastRenderedPageBreak/>
              <w:t>Secteur</w:t>
            </w:r>
          </w:p>
          <w:p w:rsidR="00492F1C" w:rsidRPr="00EA627E" w:rsidRDefault="00B96347" w:rsidP="00492F1C">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d’activités</w:t>
            </w:r>
          </w:p>
        </w:tc>
        <w:tc>
          <w:tcPr>
            <w:tcW w:w="819" w:type="pct"/>
            <w:tcBorders>
              <w:top w:val="single" w:sz="6" w:space="0" w:color="000000"/>
              <w:left w:val="single" w:sz="6" w:space="0" w:color="000000"/>
              <w:bottom w:val="single" w:sz="6" w:space="0" w:color="000000"/>
              <w:right w:val="single" w:sz="6" w:space="0" w:color="000000"/>
            </w:tcBorders>
            <w:vAlign w:val="bottom"/>
          </w:tcPr>
          <w:p w:rsidR="00492F1C" w:rsidRPr="00EA627E" w:rsidRDefault="00B96347" w:rsidP="00492F1C">
            <w:pPr>
              <w:keepNext/>
              <w:keepLines/>
              <w:tabs>
                <w:tab w:val="left" w:pos="-1440"/>
                <w:tab w:val="left" w:pos="-720"/>
              </w:tabs>
              <w:suppressAutoHyphens/>
              <w:jc w:val="center"/>
              <w:rPr>
                <w:rFonts w:cs="Calibri"/>
                <w:noProof/>
                <w:spacing w:val="-2"/>
                <w:szCs w:val="22"/>
              </w:rPr>
            </w:pPr>
            <w:r w:rsidRPr="00EA627E">
              <w:rPr>
                <w:rFonts w:cs="Calibri"/>
                <w:noProof/>
                <w:spacing w:val="-2"/>
                <w:szCs w:val="22"/>
              </w:rPr>
              <w:t>Type d’activité</w:t>
            </w:r>
          </w:p>
        </w:tc>
        <w:tc>
          <w:tcPr>
            <w:tcW w:w="352" w:type="pct"/>
            <w:tcBorders>
              <w:top w:val="single" w:sz="6" w:space="0" w:color="000000"/>
              <w:left w:val="single" w:sz="6" w:space="0" w:color="000000"/>
              <w:bottom w:val="single" w:sz="6" w:space="0" w:color="000000"/>
              <w:right w:val="single" w:sz="6" w:space="0" w:color="000000"/>
            </w:tcBorders>
            <w:textDirection w:val="btLr"/>
          </w:tcPr>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Externes</w:t>
            </w:r>
          </w:p>
        </w:tc>
        <w:tc>
          <w:tcPr>
            <w:tcW w:w="325" w:type="pct"/>
            <w:tcBorders>
              <w:top w:val="single" w:sz="6" w:space="0" w:color="000000"/>
              <w:left w:val="single" w:sz="6" w:space="0" w:color="000000"/>
              <w:bottom w:val="single" w:sz="6" w:space="0" w:color="000000"/>
              <w:right w:val="single" w:sz="6" w:space="0" w:color="000000"/>
            </w:tcBorders>
            <w:textDirection w:val="btLr"/>
          </w:tcPr>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Résidents juniors</w:t>
            </w:r>
          </w:p>
        </w:tc>
        <w:tc>
          <w:tcPr>
            <w:tcW w:w="386" w:type="pct"/>
            <w:tcBorders>
              <w:top w:val="single" w:sz="6" w:space="0" w:color="000000"/>
              <w:left w:val="single" w:sz="6" w:space="0" w:color="000000"/>
              <w:bottom w:val="single" w:sz="6" w:space="0" w:color="000000"/>
              <w:right w:val="single" w:sz="6" w:space="0" w:color="000000"/>
            </w:tcBorders>
            <w:textDirection w:val="btLr"/>
          </w:tcPr>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Résidents</w:t>
            </w:r>
          </w:p>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séniors</w:t>
            </w:r>
          </w:p>
        </w:tc>
        <w:tc>
          <w:tcPr>
            <w:tcW w:w="761"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 de semaines par année</w:t>
            </w:r>
          </w:p>
        </w:tc>
        <w:tc>
          <w:tcPr>
            <w:tcW w:w="910"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d’heures</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par semaine</w:t>
            </w:r>
          </w:p>
        </w:tc>
        <w:tc>
          <w:tcPr>
            <w:tcW w:w="778"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d’heures</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par année</w:t>
            </w:r>
          </w:p>
        </w:tc>
      </w:tr>
      <w:tr w:rsidR="00B96347" w:rsidRPr="00EA627E" w:rsidTr="00EF4286">
        <w:trPr>
          <w:trHeight w:val="170"/>
        </w:trPr>
        <w:tc>
          <w:tcPr>
            <w:tcW w:w="669" w:type="pct"/>
            <w:tcBorders>
              <w:top w:val="single" w:sz="6" w:space="0" w:color="000000"/>
              <w:lef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top w:val="single" w:sz="6" w:space="0" w:color="000000"/>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rsidTr="00EF4286">
        <w:trPr>
          <w:trHeight w:val="170"/>
        </w:trPr>
        <w:tc>
          <w:tcPr>
            <w:tcW w:w="669" w:type="pct"/>
            <w:tcBorders>
              <w:lef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rsidTr="00EF4286">
        <w:trPr>
          <w:trHeight w:val="170"/>
        </w:trPr>
        <w:tc>
          <w:tcPr>
            <w:tcW w:w="669" w:type="pct"/>
            <w:tcBorders>
              <w:left w:val="single" w:sz="6" w:space="0" w:color="000000"/>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bottom w:val="single" w:sz="6" w:space="0" w:color="000000"/>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rsidTr="00EF4286">
        <w:trPr>
          <w:trHeight w:val="170"/>
        </w:trPr>
        <w:tc>
          <w:tcPr>
            <w:tcW w:w="4222" w:type="pct"/>
            <w:gridSpan w:val="7"/>
            <w:tcBorders>
              <w:top w:val="single" w:sz="6" w:space="0" w:color="000000"/>
              <w:left w:val="single" w:sz="6" w:space="0" w:color="000000"/>
              <w:bottom w:val="single" w:sz="6" w:space="0" w:color="000000"/>
            </w:tcBorders>
          </w:tcPr>
          <w:p w:rsidR="00B96347" w:rsidRPr="00EA627E" w:rsidRDefault="00B96347" w:rsidP="00492F1C">
            <w:pPr>
              <w:keepNext/>
              <w:keepLines/>
              <w:tabs>
                <w:tab w:val="left" w:pos="-1440"/>
                <w:tab w:val="left" w:pos="-720"/>
              </w:tabs>
              <w:suppressAutoHyphens/>
              <w:jc w:val="right"/>
              <w:rPr>
                <w:rFonts w:cs="Calibri"/>
                <w:noProof/>
                <w:spacing w:val="-2"/>
                <w:szCs w:val="22"/>
              </w:rPr>
            </w:pPr>
            <w:r w:rsidRPr="00EA627E">
              <w:rPr>
                <w:rFonts w:cs="Calibri"/>
                <w:noProof/>
                <w:spacing w:val="-2"/>
                <w:szCs w:val="22"/>
              </w:rPr>
              <w:t>Nombre total d’heures par année</w:t>
            </w:r>
            <w:r w:rsidR="00492F1C" w:rsidRPr="00EA627E">
              <w:rPr>
                <w:rFonts w:cs="Calibri"/>
                <w:noProof/>
                <w:spacing w:val="-2"/>
                <w:szCs w:val="22"/>
              </w:rPr>
              <w:t> :</w:t>
            </w:r>
          </w:p>
        </w:tc>
        <w:tc>
          <w:tcPr>
            <w:tcW w:w="778" w:type="pct"/>
            <w:tcBorders>
              <w:top w:val="single" w:sz="6" w:space="0" w:color="000000"/>
              <w:bottom w:val="single" w:sz="6" w:space="0" w:color="000000"/>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bl>
    <w:p w:rsidR="006E6D5A" w:rsidRPr="00EA627E" w:rsidRDefault="006E6D5A"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p>
    <w:p w:rsidR="00033684" w:rsidRPr="00EA627E" w:rsidRDefault="00837439"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r w:rsidRPr="00EA627E">
        <w:rPr>
          <w:rFonts w:cs="Calibri"/>
          <w:noProof/>
          <w:spacing w:val="-2"/>
          <w:szCs w:val="22"/>
        </w:rPr>
        <mc:AlternateContent>
          <mc:Choice Requires="wps">
            <w:drawing>
              <wp:inline distT="0" distB="0" distL="0" distR="0">
                <wp:extent cx="6384925" cy="555625"/>
                <wp:effectExtent l="9525" t="9525" r="15875" b="25400"/>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925" cy="5556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18420C" w:rsidRDefault="00A9755B" w:rsidP="00033684">
                            <w:pPr>
                              <w:rPr>
                                <w:rFonts w:ascii="Trebuchet MS" w:hAnsi="Trebuchet MS"/>
                                <w:sz w:val="20"/>
                                <w:szCs w:val="22"/>
                              </w:rPr>
                            </w:pPr>
                            <w:r w:rsidRPr="0018420C">
                              <w:rPr>
                                <w:rFonts w:ascii="Trebuchet MS" w:hAnsi="Trebuchet MS"/>
                                <w:sz w:val="20"/>
                                <w:szCs w:val="22"/>
                              </w:rPr>
                              <w:t>Exemples de secteurs d’activités : clinique, laboratoire, salle d’opération, radiologie</w:t>
                            </w:r>
                          </w:p>
                          <w:p w:rsidR="00A9755B" w:rsidRPr="0018420C" w:rsidRDefault="00A9755B" w:rsidP="00033684">
                            <w:pPr>
                              <w:rPr>
                                <w:rFonts w:ascii="Trebuchet MS" w:hAnsi="Trebuchet MS"/>
                                <w:sz w:val="20"/>
                                <w:szCs w:val="22"/>
                              </w:rPr>
                            </w:pPr>
                            <w:r w:rsidRPr="0018420C">
                              <w:rPr>
                                <w:rFonts w:ascii="Trebuchet MS" w:hAnsi="Trebuchet MS"/>
                                <w:sz w:val="20"/>
                                <w:szCs w:val="22"/>
                              </w:rPr>
                              <w:t>Exemples de types d’activités : endoscopie, chirurgie, échographie, angiographie</w:t>
                            </w:r>
                          </w:p>
                          <w:p w:rsidR="00A9755B" w:rsidRPr="00C758B3" w:rsidRDefault="00A9755B" w:rsidP="00033684">
                            <w:pPr>
                              <w:rPr>
                                <w:rFonts w:ascii="Trebuchet MS" w:hAnsi="Trebuchet MS"/>
                                <w:sz w:val="20"/>
                                <w:szCs w:val="22"/>
                              </w:rPr>
                            </w:pPr>
                            <w:r w:rsidRPr="0018420C">
                              <w:rPr>
                                <w:rFonts w:ascii="Trebuchet MS" w:hAnsi="Trebuchet MS"/>
                                <w:sz w:val="20"/>
                                <w:szCs w:val="22"/>
                              </w:rPr>
                              <w:t>Externes, juniors, seniors : mettez un √ pour indiquer à qui vous enseignez</w:t>
                            </w:r>
                          </w:p>
                        </w:txbxContent>
                      </wps:txbx>
                      <wps:bodyPr rot="0" vert="horz" wrap="square" lIns="91440" tIns="45720" rIns="91440" bIns="45720" anchor="t" anchorCtr="0" upright="1">
                        <a:noAutofit/>
                      </wps:bodyPr>
                    </wps:wsp>
                  </a:graphicData>
                </a:graphic>
              </wp:inline>
            </w:drawing>
          </mc:Choice>
          <mc:Fallback>
            <w:pict>
              <v:rect id="Rectangle 26" o:spid="_x0000_s1033" style="width:502.75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" fillcolor="#ffd966" strokecolor="#ffd966" strokeweight="1pt">
                <v:fill color2="#fff2cc" angle="135" focus="50%" type="gradient"/>
                <v:shadow on="t" color="#7f5f00" opacity=".5" offset="1pt"/>
                <v:textbox>
                  <w:txbxContent>
                    <w:p w:rsidR="00A9755B" w:rsidRPr="0018420C" w:rsidRDefault="00A9755B" w:rsidP="00033684">
                      <w:pPr>
                        <w:rPr>
                          <w:rFonts w:ascii="Trebuchet MS" w:hAnsi="Trebuchet MS"/>
                          <w:sz w:val="20"/>
                          <w:szCs w:val="22"/>
                        </w:rPr>
                      </w:pPr>
                      <w:r w:rsidRPr="0018420C">
                        <w:rPr>
                          <w:rFonts w:ascii="Trebuchet MS" w:hAnsi="Trebuchet MS"/>
                          <w:sz w:val="20"/>
                          <w:szCs w:val="22"/>
                        </w:rPr>
                        <w:t>Exemples de secteurs d’activités : clinique, laboratoire, salle d’opération, radiologie</w:t>
                      </w:r>
                    </w:p>
                    <w:p w:rsidR="00A9755B" w:rsidRPr="0018420C" w:rsidRDefault="00A9755B" w:rsidP="00033684">
                      <w:pPr>
                        <w:rPr>
                          <w:rFonts w:ascii="Trebuchet MS" w:hAnsi="Trebuchet MS"/>
                          <w:sz w:val="20"/>
                          <w:szCs w:val="22"/>
                        </w:rPr>
                      </w:pPr>
                      <w:r w:rsidRPr="0018420C">
                        <w:rPr>
                          <w:rFonts w:ascii="Trebuchet MS" w:hAnsi="Trebuchet MS"/>
                          <w:sz w:val="20"/>
                          <w:szCs w:val="22"/>
                        </w:rPr>
                        <w:t>Exemples de types d’activités : endoscopie, chirurgie, échographie, angiographie</w:t>
                      </w:r>
                    </w:p>
                    <w:p w:rsidR="00A9755B" w:rsidRPr="00C758B3" w:rsidRDefault="00A9755B" w:rsidP="00033684">
                      <w:pPr>
                        <w:rPr>
                          <w:rFonts w:ascii="Trebuchet MS" w:hAnsi="Trebuchet MS"/>
                          <w:sz w:val="20"/>
                          <w:szCs w:val="22"/>
                        </w:rPr>
                      </w:pPr>
                      <w:r w:rsidRPr="0018420C">
                        <w:rPr>
                          <w:rFonts w:ascii="Trebuchet MS" w:hAnsi="Trebuchet MS"/>
                          <w:sz w:val="20"/>
                          <w:szCs w:val="22"/>
                        </w:rPr>
                        <w:t>Externes, juniors, seniors : mettez un √ pour indiquer à qui vous enseignez</w:t>
                      </w:r>
                    </w:p>
                  </w:txbxContent>
                </v:textbox>
                <w10:anchorlock/>
              </v:rect>
            </w:pict>
          </mc:Fallback>
        </mc:AlternateContent>
      </w:r>
    </w:p>
    <w:p w:rsidR="00033684" w:rsidRPr="00EA627E" w:rsidRDefault="00033684"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p>
    <w:p w:rsidR="002020E8"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i/>
          <w:spacing w:val="-2"/>
          <w:szCs w:val="22"/>
        </w:rPr>
        <w:tab/>
      </w:r>
      <w:r w:rsidRPr="00EA627E">
        <w:rPr>
          <w:rFonts w:cs="Calibri"/>
          <w:b/>
          <w:i/>
          <w:spacing w:val="-2"/>
          <w:szCs w:val="22"/>
        </w:rPr>
        <w:fldChar w:fldCharType="begin"/>
      </w:r>
      <w:r w:rsidRPr="00EA627E">
        <w:rPr>
          <w:rFonts w:cs="Calibri"/>
          <w:b/>
          <w:i/>
          <w:spacing w:val="-2"/>
          <w:szCs w:val="22"/>
        </w:rPr>
        <w:instrText>SEQ niveau1 \*ARABIC</w:instrText>
      </w:r>
      <w:r w:rsidRPr="00EA627E">
        <w:rPr>
          <w:rFonts w:cs="Calibri"/>
          <w:b/>
          <w:i/>
          <w:spacing w:val="-2"/>
          <w:szCs w:val="22"/>
        </w:rPr>
        <w:fldChar w:fldCharType="separate"/>
      </w:r>
      <w:r w:rsidR="0057763F" w:rsidRPr="00EA627E">
        <w:rPr>
          <w:rFonts w:cs="Calibri"/>
          <w:b/>
          <w:i/>
          <w:noProof/>
          <w:spacing w:val="-2"/>
          <w:szCs w:val="22"/>
        </w:rPr>
        <w:t>3</w:t>
      </w:r>
      <w:r w:rsidRPr="00EA627E">
        <w:rPr>
          <w:rFonts w:cs="Calibri"/>
          <w:b/>
          <w:i/>
          <w:spacing w:val="-2"/>
          <w:szCs w:val="22"/>
        </w:rPr>
        <w:fldChar w:fldCharType="end"/>
      </w:r>
      <w:r w:rsidRPr="00EA627E">
        <w:rPr>
          <w:rFonts w:cs="Calibri"/>
          <w:b/>
          <w:i/>
          <w:spacing w:val="-2"/>
          <w:szCs w:val="22"/>
        </w:rPr>
        <w:t>)</w:t>
      </w:r>
      <w:r w:rsidRPr="00EA627E">
        <w:rPr>
          <w:rFonts w:cs="Calibri"/>
          <w:b/>
          <w:i/>
          <w:spacing w:val="-2"/>
          <w:szCs w:val="22"/>
        </w:rPr>
        <w:tab/>
        <w:t>Direction d'étudiants aux études supérieures. Séparer selon les catégories</w:t>
      </w:r>
      <w:r w:rsidR="00CF583D" w:rsidRPr="00EA627E">
        <w:rPr>
          <w:rFonts w:cs="Calibri"/>
          <w:b/>
          <w:i/>
          <w:spacing w:val="-2"/>
          <w:szCs w:val="22"/>
        </w:rPr>
        <w:t xml:space="preserve"> </w:t>
      </w:r>
      <w:r w:rsidRPr="00EA627E">
        <w:rPr>
          <w:rFonts w:cs="Calibri"/>
          <w:b/>
          <w:i/>
          <w:spacing w:val="-2"/>
          <w:szCs w:val="22"/>
        </w:rPr>
        <w:t xml:space="preserve">: thèse, mémoire, travaux dirigés, stagiaires </w:t>
      </w:r>
      <w:proofErr w:type="spellStart"/>
      <w:r w:rsidRPr="00EA627E">
        <w:rPr>
          <w:rFonts w:cs="Calibri"/>
          <w:b/>
          <w:i/>
          <w:spacing w:val="-2"/>
          <w:szCs w:val="22"/>
        </w:rPr>
        <w:t>post-doctoraux</w:t>
      </w:r>
      <w:proofErr w:type="spellEnd"/>
      <w:r w:rsidRPr="00EA627E">
        <w:rPr>
          <w:rFonts w:cs="Calibri"/>
          <w:b/>
          <w:i/>
          <w:spacing w:val="-2"/>
          <w:szCs w:val="22"/>
        </w:rPr>
        <w:t>, stagiaires d'été ou autres</w:t>
      </w:r>
      <w:r w:rsidRPr="00EA627E">
        <w:rPr>
          <w:rFonts w:cs="Calibri"/>
          <w:spacing w:val="-2"/>
          <w:szCs w:val="22"/>
        </w:rPr>
        <w:t xml:space="preserve">. </w:t>
      </w:r>
    </w:p>
    <w:p w:rsidR="002020E8" w:rsidRPr="00EA627E" w:rsidRDefault="002020E8"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2020E8"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tab/>
      </w:r>
      <w:r w:rsidR="00780F33" w:rsidRPr="00EA627E">
        <w:rPr>
          <w:rFonts w:cs="Calibri"/>
          <w:spacing w:val="-2"/>
          <w:szCs w:val="22"/>
        </w:rPr>
        <w:t>Pour chacune de ces catégories, indiquer</w:t>
      </w:r>
      <w:r w:rsidR="00CF583D" w:rsidRPr="00EA627E">
        <w:rPr>
          <w:rFonts w:cs="Calibri"/>
          <w:spacing w:val="-2"/>
          <w:szCs w:val="22"/>
        </w:rPr>
        <w:t xml:space="preserve"> </w:t>
      </w:r>
      <w:r w:rsidR="00780F33" w:rsidRPr="00EA627E">
        <w:rPr>
          <w:rFonts w:cs="Calibri"/>
          <w:spacing w:val="-2"/>
          <w:szCs w:val="22"/>
        </w:rPr>
        <w:t>:</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 de l'étudiant</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thèse, du mémoire, du travail dirigé (s'il y a lieu)</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niveau de l'étudiant (1</w:t>
      </w:r>
      <w:r w:rsidRPr="00EA627E">
        <w:rPr>
          <w:rFonts w:cs="Calibri"/>
          <w:spacing w:val="-2"/>
          <w:szCs w:val="22"/>
          <w:vertAlign w:val="superscript"/>
        </w:rPr>
        <w:t>er</w:t>
      </w:r>
      <w:r w:rsidRPr="00EA627E">
        <w:rPr>
          <w:rFonts w:cs="Calibri"/>
          <w:spacing w:val="-2"/>
          <w:szCs w:val="22"/>
        </w:rPr>
        <w:t>, 2</w:t>
      </w:r>
      <w:r w:rsidRPr="00EA627E">
        <w:rPr>
          <w:rFonts w:cs="Calibri"/>
          <w:spacing w:val="-2"/>
          <w:szCs w:val="22"/>
          <w:vertAlign w:val="superscript"/>
        </w:rPr>
        <w:t>e</w:t>
      </w:r>
      <w:r w:rsidRPr="00EA627E">
        <w:rPr>
          <w:rFonts w:cs="Calibri"/>
          <w:spacing w:val="-2"/>
          <w:szCs w:val="22"/>
        </w:rPr>
        <w:t xml:space="preserve"> ou 3</w:t>
      </w:r>
      <w:r w:rsidRPr="00EA627E">
        <w:rPr>
          <w:rFonts w:cs="Calibri"/>
          <w:spacing w:val="-2"/>
          <w:szCs w:val="22"/>
          <w:vertAlign w:val="superscript"/>
        </w:rPr>
        <w:t>e</w:t>
      </w:r>
      <w:r w:rsidRPr="00EA627E">
        <w:rPr>
          <w:rFonts w:cs="Calibri"/>
          <w:spacing w:val="-2"/>
          <w:szCs w:val="22"/>
        </w:rPr>
        <w:t xml:space="preserve"> cycle</w:t>
      </w:r>
      <w:r w:rsidR="00CF583D" w:rsidRPr="00EA627E">
        <w:rPr>
          <w:rFonts w:cs="Calibri"/>
          <w:spacing w:val="-2"/>
          <w:szCs w:val="22"/>
        </w:rPr>
        <w:t xml:space="preserve"> </w:t>
      </w:r>
      <w:r w:rsidRPr="00EA627E">
        <w:rPr>
          <w:rFonts w:cs="Calibri"/>
          <w:spacing w:val="-2"/>
          <w:szCs w:val="22"/>
        </w:rPr>
        <w:t xml:space="preserve">; stagiaire </w:t>
      </w:r>
      <w:proofErr w:type="spellStart"/>
      <w:r w:rsidRPr="00EA627E">
        <w:rPr>
          <w:rFonts w:cs="Calibri"/>
          <w:spacing w:val="-2"/>
          <w:szCs w:val="22"/>
        </w:rPr>
        <w:t>post-doctoral</w:t>
      </w:r>
      <w:proofErr w:type="spellEnd"/>
      <w:r w:rsidRPr="00EA627E">
        <w:rPr>
          <w:rFonts w:cs="Calibri"/>
          <w:spacing w:val="-2"/>
          <w:szCs w:val="22"/>
        </w:rPr>
        <w:t>, externe, résident, etc.)</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votre rôle (directeur, co-directeur ou autre)</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d'inscription</w:t>
      </w:r>
    </w:p>
    <w:p w:rsidR="002020E8" w:rsidRPr="00EA627E" w:rsidRDefault="00780F33" w:rsidP="002020E8">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fin ou abandon</w: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1554480"/>
                <wp:effectExtent l="9525" t="9525" r="9525" b="26670"/>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55448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Regroupez les informations selon les catégories d’étudiants et leur niveau : Postdoctoraux, </w:t>
                            </w:r>
                            <w:proofErr w:type="spellStart"/>
                            <w:r w:rsidRPr="0018420C">
                              <w:rPr>
                                <w:rFonts w:ascii="Trebuchet MS" w:hAnsi="Trebuchet MS"/>
                                <w:sz w:val="20"/>
                                <w:szCs w:val="22"/>
                              </w:rPr>
                              <w:t>Ph.D</w:t>
                            </w:r>
                            <w:proofErr w:type="spellEnd"/>
                            <w:r w:rsidRPr="0018420C">
                              <w:rPr>
                                <w:rFonts w:ascii="Trebuchet MS" w:hAnsi="Trebuchet MS"/>
                                <w:sz w:val="20"/>
                                <w:szCs w:val="22"/>
                              </w:rPr>
                              <w:t xml:space="preserve">., </w:t>
                            </w:r>
                            <w:proofErr w:type="spellStart"/>
                            <w:r w:rsidRPr="0018420C">
                              <w:rPr>
                                <w:rFonts w:ascii="Trebuchet MS" w:hAnsi="Trebuchet MS"/>
                                <w:sz w:val="20"/>
                                <w:szCs w:val="22"/>
                              </w:rPr>
                              <w:t>M.Sc</w:t>
                            </w:r>
                            <w:proofErr w:type="spellEnd"/>
                            <w:r w:rsidRPr="0018420C">
                              <w:rPr>
                                <w:rFonts w:ascii="Trebuchet MS" w:hAnsi="Trebuchet MS"/>
                                <w:sz w:val="20"/>
                                <w:szCs w:val="22"/>
                              </w:rPr>
                              <w:t xml:space="preserve">., Stagiaires. </w:t>
                            </w:r>
                            <w:r w:rsidRPr="002020E8">
                              <w:rPr>
                                <w:rFonts w:ascii="Trebuchet MS" w:hAnsi="Trebuchet MS"/>
                                <w:sz w:val="20"/>
                                <w:szCs w:val="22"/>
                                <w:u w:val="single"/>
                              </w:rPr>
                              <w:t>N’oubliez pas de préciser votre rôle (directeur, co-directeur)</w:t>
                            </w:r>
                            <w:r>
                              <w:rPr>
                                <w:rFonts w:ascii="Trebuchet MS" w:hAnsi="Trebuchet MS"/>
                                <w:sz w:val="20"/>
                                <w:szCs w:val="22"/>
                              </w:rPr>
                              <w:t xml:space="preserve">. </w:t>
                            </w:r>
                            <w:r w:rsidRPr="0018420C">
                              <w:rPr>
                                <w:rFonts w:ascii="Trebuchet MS" w:hAnsi="Trebuchet MS"/>
                                <w:sz w:val="20"/>
                                <w:szCs w:val="22"/>
                              </w:rPr>
                              <w:t>Pour les stagiaires, assurez-vous de préciser le type de stage et la durée.</w:t>
                            </w:r>
                          </w:p>
                          <w:p w:rsidR="00A9755B" w:rsidRPr="0018420C" w:rsidRDefault="00A9755B" w:rsidP="0018420C">
                            <w:pPr>
                              <w:rPr>
                                <w:rFonts w:ascii="Trebuchet MS" w:hAnsi="Trebuchet MS"/>
                                <w:sz w:val="20"/>
                                <w:szCs w:val="22"/>
                              </w:rPr>
                            </w:pPr>
                          </w:p>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nombre d’étudiants aux études supérieures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p w:rsidR="00A9755B" w:rsidRPr="0018420C" w:rsidRDefault="00A9755B" w:rsidP="0018420C">
                            <w:pPr>
                              <w:rPr>
                                <w:rFonts w:ascii="Trebuchet MS" w:hAnsi="Trebuchet MS"/>
                                <w:sz w:val="20"/>
                                <w:szCs w:val="22"/>
                              </w:rPr>
                            </w:pPr>
                          </w:p>
                          <w:p w:rsidR="00A9755B" w:rsidRPr="00354D98" w:rsidRDefault="00A9755B" w:rsidP="0018420C">
                            <w:pPr>
                              <w:rPr>
                                <w:rFonts w:ascii="Trebuchet MS" w:hAnsi="Trebuchet MS"/>
                                <w:b/>
                                <w:bCs/>
                                <w:sz w:val="20"/>
                                <w:szCs w:val="22"/>
                              </w:rPr>
                            </w:pPr>
                            <w:r w:rsidRPr="00354D98">
                              <w:rPr>
                                <w:rFonts w:ascii="Trebuchet MS" w:hAnsi="Trebuchet MS"/>
                                <w:b/>
                                <w:bCs/>
                                <w:sz w:val="20"/>
                                <w:szCs w:val="22"/>
                              </w:rPr>
                              <w:t>Si vous supervisez des étudiants dans d’autres institutions, faites un tableau séparé pour les étudiants de l’UdeM et des autres institutions</w:t>
                            </w:r>
                          </w:p>
                        </w:txbxContent>
                      </wps:txbx>
                      <wps:bodyPr rot="0" vert="horz" wrap="square" lIns="91440" tIns="45720" rIns="91440" bIns="45720" anchor="t" anchorCtr="0" upright="1">
                        <a:noAutofit/>
                      </wps:bodyPr>
                    </wps:wsp>
                  </a:graphicData>
                </a:graphic>
              </wp:inline>
            </w:drawing>
          </mc:Choice>
          <mc:Fallback>
            <w:pict>
              <v:rect id="Rectangle 8" o:spid="_x0000_s1034" style="width:502.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" fillcolor="#ffd966" strokecolor="#ffd966" strokeweight="1pt">
                <v:fill color2="#fff2cc" angle="135" focus="50%" type="gradient"/>
                <v:shadow on="t" color="#7f5f00" opacity=".5" offset="1pt"/>
                <v:textbox>
                  <w:txbxContent>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Regroupez les informations selon les catégories d’étudiants et leur niveau : Postdoctoraux, </w:t>
                      </w:r>
                      <w:proofErr w:type="spellStart"/>
                      <w:r w:rsidRPr="0018420C">
                        <w:rPr>
                          <w:rFonts w:ascii="Trebuchet MS" w:hAnsi="Trebuchet MS"/>
                          <w:sz w:val="20"/>
                          <w:szCs w:val="22"/>
                        </w:rPr>
                        <w:t>Ph.D</w:t>
                      </w:r>
                      <w:proofErr w:type="spellEnd"/>
                      <w:r w:rsidRPr="0018420C">
                        <w:rPr>
                          <w:rFonts w:ascii="Trebuchet MS" w:hAnsi="Trebuchet MS"/>
                          <w:sz w:val="20"/>
                          <w:szCs w:val="22"/>
                        </w:rPr>
                        <w:t xml:space="preserve">., </w:t>
                      </w:r>
                      <w:proofErr w:type="spellStart"/>
                      <w:r w:rsidRPr="0018420C">
                        <w:rPr>
                          <w:rFonts w:ascii="Trebuchet MS" w:hAnsi="Trebuchet MS"/>
                          <w:sz w:val="20"/>
                          <w:szCs w:val="22"/>
                        </w:rPr>
                        <w:t>M.Sc</w:t>
                      </w:r>
                      <w:proofErr w:type="spellEnd"/>
                      <w:r w:rsidRPr="0018420C">
                        <w:rPr>
                          <w:rFonts w:ascii="Trebuchet MS" w:hAnsi="Trebuchet MS"/>
                          <w:sz w:val="20"/>
                          <w:szCs w:val="22"/>
                        </w:rPr>
                        <w:t xml:space="preserve">., Stagiaires. </w:t>
                      </w:r>
                      <w:r w:rsidRPr="002020E8">
                        <w:rPr>
                          <w:rFonts w:ascii="Trebuchet MS" w:hAnsi="Trebuchet MS"/>
                          <w:sz w:val="20"/>
                          <w:szCs w:val="22"/>
                          <w:u w:val="single"/>
                        </w:rPr>
                        <w:t>N’oubliez pas de préciser votre rôle (directeur, co-directeur)</w:t>
                      </w:r>
                      <w:r>
                        <w:rPr>
                          <w:rFonts w:ascii="Trebuchet MS" w:hAnsi="Trebuchet MS"/>
                          <w:sz w:val="20"/>
                          <w:szCs w:val="22"/>
                        </w:rPr>
                        <w:t xml:space="preserve">. </w:t>
                      </w:r>
                      <w:r w:rsidRPr="0018420C">
                        <w:rPr>
                          <w:rFonts w:ascii="Trebuchet MS" w:hAnsi="Trebuchet MS"/>
                          <w:sz w:val="20"/>
                          <w:szCs w:val="22"/>
                        </w:rPr>
                        <w:t>Pour les stagiaires, assurez-vous de préciser le type de stage et la durée.</w:t>
                      </w:r>
                    </w:p>
                    <w:p w:rsidR="00A9755B" w:rsidRPr="0018420C" w:rsidRDefault="00A9755B" w:rsidP="0018420C">
                      <w:pPr>
                        <w:rPr>
                          <w:rFonts w:ascii="Trebuchet MS" w:hAnsi="Trebuchet MS"/>
                          <w:sz w:val="20"/>
                          <w:szCs w:val="22"/>
                        </w:rPr>
                      </w:pPr>
                    </w:p>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nombre d’étudiants aux études supérieures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p w:rsidR="00A9755B" w:rsidRPr="0018420C" w:rsidRDefault="00A9755B" w:rsidP="0018420C">
                      <w:pPr>
                        <w:rPr>
                          <w:rFonts w:ascii="Trebuchet MS" w:hAnsi="Trebuchet MS"/>
                          <w:sz w:val="20"/>
                          <w:szCs w:val="22"/>
                        </w:rPr>
                      </w:pPr>
                    </w:p>
                    <w:p w:rsidR="00A9755B" w:rsidRPr="00354D98" w:rsidRDefault="00A9755B" w:rsidP="0018420C">
                      <w:pPr>
                        <w:rPr>
                          <w:rFonts w:ascii="Trebuchet MS" w:hAnsi="Trebuchet MS"/>
                          <w:b/>
                          <w:bCs/>
                          <w:sz w:val="20"/>
                          <w:szCs w:val="22"/>
                        </w:rPr>
                      </w:pPr>
                      <w:r w:rsidRPr="00354D98">
                        <w:rPr>
                          <w:rFonts w:ascii="Trebuchet MS" w:hAnsi="Trebuchet MS"/>
                          <w:b/>
                          <w:bCs/>
                          <w:sz w:val="20"/>
                          <w:szCs w:val="22"/>
                        </w:rPr>
                        <w:t>Si vous supervisez des étudiants dans d’autres institutions, faites un tableau séparé pour les étudiants de l’UdeM et des autres institutions</w:t>
                      </w:r>
                    </w:p>
                  </w:txbxContent>
                </v:textbox>
                <w10:anchorlock/>
              </v:rect>
            </w:pict>
          </mc:Fallback>
        </mc:AlternateContent>
      </w:r>
    </w:p>
    <w:p w:rsidR="002020E8" w:rsidRPr="00EA627E" w:rsidRDefault="002020E8" w:rsidP="007459B5">
      <w:pPr>
        <w:keepNext/>
        <w:keepLines/>
        <w:tabs>
          <w:tab w:val="left" w:pos="-1440"/>
          <w:tab w:val="left" w:pos="-720"/>
        </w:tabs>
        <w:suppressAutoHyphens/>
        <w:ind w:left="426" w:hanging="426"/>
        <w:rPr>
          <w:rFonts w:cs="Calibri"/>
          <w:noProof/>
          <w:spacing w:val="-2"/>
          <w:szCs w:val="22"/>
          <w:highlight w:val="yellow"/>
        </w:rPr>
      </w:pPr>
    </w:p>
    <w:p w:rsidR="00530030" w:rsidRPr="00EA627E" w:rsidRDefault="00530030" w:rsidP="007459B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 l’enseignement aux études supérieures depuis … (année de la dernière promotion)</w:t>
            </w:r>
          </w:p>
        </w:tc>
      </w:tr>
      <w:tr w:rsidR="002F13F7"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2F13F7" w:rsidRPr="00EA627E" w:rsidRDefault="002F13F7"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2F13F7" w:rsidRPr="00EA627E" w:rsidRDefault="002F13F7" w:rsidP="007459B5">
            <w:pPr>
              <w:keepNext/>
              <w:keepLines/>
              <w:tabs>
                <w:tab w:val="left" w:pos="-1440"/>
                <w:tab w:val="left" w:pos="-720"/>
              </w:tabs>
              <w:suppressAutoHyphens/>
              <w:jc w:val="center"/>
              <w:rPr>
                <w:rFonts w:cs="Calibri"/>
                <w:noProof/>
                <w:spacing w:val="-2"/>
                <w:szCs w:val="22"/>
                <w:highlight w:val="yellow"/>
              </w:rPr>
            </w:pPr>
            <w:r w:rsidRPr="00EA627E">
              <w:rPr>
                <w:rFonts w:cs="Calibri"/>
                <w:noProof/>
                <w:spacing w:val="-2"/>
                <w:szCs w:val="22"/>
              </w:rPr>
              <w:t>Nombre</w:t>
            </w:r>
          </w:p>
        </w:tc>
      </w:tr>
      <w:tr w:rsidR="007459B5"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Étudiants postdoctoraux</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Ph.D.</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M.Sc.</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Stagiaires</w:t>
            </w: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18420C"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Participation à des jurys de thèse, de mémoire, de travaux dirigés, d'examens de synthèse ou autres à l'Université de Montréal: donner les informations appropriées.</w:t>
      </w:r>
      <w:r w:rsidRPr="00EA627E">
        <w:rPr>
          <w:rFonts w:cs="Calibri"/>
          <w:b/>
          <w:spacing w:val="-2"/>
          <w:szCs w:val="22"/>
        </w:rPr>
        <w:t xml:space="preserve"> (N.B. Mettre dans la section VII "Rayonnement" les participations à de tels jurys dans d'autres Universités, ou la participation aux Comités examinateurs du Collège des médecins, du Collège Royal, etc.)</w:t>
      </w:r>
      <w:r w:rsidRPr="00EA627E">
        <w:rPr>
          <w:rFonts w:cs="Calibri"/>
          <w:spacing w:val="-2"/>
          <w:szCs w:val="22"/>
        </w:rPr>
        <w:t xml:space="preserve">. </w:t>
      </w:r>
    </w:p>
    <w:p w:rsidR="0018420C" w:rsidRPr="00EA627E" w:rsidRDefault="0018420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18420C"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noProof/>
          <w:spacing w:val="-2"/>
          <w:szCs w:val="22"/>
        </w:rPr>
        <mc:AlternateContent>
          <mc:Choice Requires="wps">
            <w:drawing>
              <wp:inline distT="0" distB="0" distL="0" distR="0">
                <wp:extent cx="6381750" cy="257175"/>
                <wp:effectExtent l="9525" t="9525" r="9525" b="28575"/>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5717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A9755B" w:rsidP="0018420C">
                            <w:pPr>
                              <w:rPr>
                                <w:rFonts w:ascii="Trebuchet MS" w:hAnsi="Trebuchet MS"/>
                                <w:sz w:val="20"/>
                                <w:szCs w:val="22"/>
                              </w:rPr>
                            </w:pPr>
                            <w:r w:rsidRPr="0018420C">
                              <w:rPr>
                                <w:rFonts w:ascii="Trebuchet MS" w:hAnsi="Trebuchet MS"/>
                                <w:sz w:val="20"/>
                                <w:szCs w:val="22"/>
                              </w:rPr>
                              <w:t>Ne pas réinscrire dans cette section les étudiants de la section précédente.</w:t>
                            </w:r>
                          </w:p>
                        </w:txbxContent>
                      </wps:txbx>
                      <wps:bodyPr rot="0" vert="horz" wrap="square" lIns="91440" tIns="45720" rIns="91440" bIns="45720" anchor="t" anchorCtr="0" upright="1">
                        <a:noAutofit/>
                      </wps:bodyPr>
                    </wps:wsp>
                  </a:graphicData>
                </a:graphic>
              </wp:inline>
            </w:drawing>
          </mc:Choice>
          <mc:Fallback>
            <w:pict>
              <v:rect id="Rectangle 23" o:spid="_x0000_s1035" style="width:50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" fillcolor="#ffd966" strokecolor="#ffd966" strokeweight="1pt">
                <v:fill color2="#fff2cc" angle="135" focus="50%" type="gradient"/>
                <v:shadow on="t" color="#7f5f00" opacity=".5" offset="1pt"/>
                <v:textbox>
                  <w:txbxContent>
                    <w:p w:rsidR="00A9755B" w:rsidRPr="00C758B3" w:rsidRDefault="00A9755B" w:rsidP="0018420C">
                      <w:pPr>
                        <w:rPr>
                          <w:rFonts w:ascii="Trebuchet MS" w:hAnsi="Trebuchet MS"/>
                          <w:sz w:val="20"/>
                          <w:szCs w:val="22"/>
                        </w:rPr>
                      </w:pPr>
                      <w:r w:rsidRPr="0018420C">
                        <w:rPr>
                          <w:rFonts w:ascii="Trebuchet MS" w:hAnsi="Trebuchet MS"/>
                          <w:sz w:val="20"/>
                          <w:szCs w:val="22"/>
                        </w:rPr>
                        <w:t>Ne pas réinscrire dans cette section les étudiants de la section précédente.</w:t>
                      </w:r>
                    </w:p>
                  </w:txbxContent>
                </v:textbox>
                <w10:anchorlock/>
              </v:rect>
            </w:pict>
          </mc:Fallback>
        </mc:AlternateContent>
      </w:r>
    </w:p>
    <w:p w:rsidR="0018420C" w:rsidRPr="00EA627E" w:rsidRDefault="0018420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Pour cha</w:t>
      </w:r>
      <w:r w:rsidR="00CF583D" w:rsidRPr="00EA627E">
        <w:rPr>
          <w:rFonts w:cs="Calibri"/>
          <w:spacing w:val="-2"/>
          <w:szCs w:val="22"/>
        </w:rPr>
        <w:t xml:space="preserve">cune de ces catégories, indiquez </w:t>
      </w:r>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 de l'étudiant (faculté, département, programme)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thèse, du mémoire, du travail dirigé (s'il y a lieu)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niveau de l'étudiant (1</w:t>
      </w:r>
      <w:r w:rsidRPr="00EA627E">
        <w:rPr>
          <w:rFonts w:cs="Calibri"/>
          <w:spacing w:val="-2"/>
          <w:szCs w:val="22"/>
          <w:vertAlign w:val="superscript"/>
        </w:rPr>
        <w:t>er</w:t>
      </w:r>
      <w:r w:rsidRPr="00EA627E">
        <w:rPr>
          <w:rFonts w:cs="Calibri"/>
          <w:spacing w:val="-2"/>
          <w:szCs w:val="22"/>
        </w:rPr>
        <w:t>, 2</w:t>
      </w:r>
      <w:r w:rsidRPr="00EA627E">
        <w:rPr>
          <w:rFonts w:cs="Calibri"/>
          <w:spacing w:val="-2"/>
          <w:szCs w:val="22"/>
          <w:vertAlign w:val="superscript"/>
        </w:rPr>
        <w:t>e</w:t>
      </w:r>
      <w:r w:rsidRPr="00EA627E">
        <w:rPr>
          <w:rFonts w:cs="Calibri"/>
          <w:spacing w:val="-2"/>
          <w:szCs w:val="22"/>
        </w:rPr>
        <w:t xml:space="preserve"> ou 3</w:t>
      </w:r>
      <w:r w:rsidRPr="00EA627E">
        <w:rPr>
          <w:rFonts w:cs="Calibri"/>
          <w:spacing w:val="-2"/>
          <w:szCs w:val="22"/>
          <w:vertAlign w:val="superscript"/>
        </w:rPr>
        <w:t>e</w:t>
      </w:r>
      <w:r w:rsidRPr="00EA627E">
        <w:rPr>
          <w:rFonts w:cs="Calibri"/>
          <w:spacing w:val="-2"/>
          <w:szCs w:val="22"/>
        </w:rPr>
        <w:t xml:space="preserve"> cycle</w:t>
      </w:r>
      <w:r w:rsidR="00CF583D" w:rsidRPr="00EA627E">
        <w:rPr>
          <w:rFonts w:cs="Calibri"/>
          <w:spacing w:val="-2"/>
          <w:szCs w:val="22"/>
        </w:rPr>
        <w:t xml:space="preserve"> </w:t>
      </w:r>
      <w:r w:rsidRPr="00EA627E">
        <w:rPr>
          <w:rFonts w:cs="Calibri"/>
          <w:spacing w:val="-2"/>
          <w:szCs w:val="22"/>
        </w:rPr>
        <w:t>; externe, résident,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votre rôle (président, membre,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793750"/>
                <wp:effectExtent l="9525" t="9525" r="9525" b="25400"/>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7937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votre participation à des jurys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18420C">
                              <w:rPr>
                                <w:rFonts w:ascii="Trebuchet MS" w:hAnsi="Trebuchet MS"/>
                                <w:sz w:val="20"/>
                                <w:szCs w:val="22"/>
                              </w:rPr>
                              <w:t>(insérez ou retranchez des lignes au besoin). N’incluez pas les étudiants de la section précédente.</w:t>
                            </w:r>
                          </w:p>
                          <w:p w:rsidR="00A9755B" w:rsidRPr="00C758B3" w:rsidRDefault="00A9755B" w:rsidP="0018420C">
                            <w:pPr>
                              <w:rPr>
                                <w:rFonts w:ascii="Trebuchet MS" w:hAnsi="Trebuchet MS"/>
                                <w:sz w:val="20"/>
                                <w:szCs w:val="22"/>
                              </w:rPr>
                            </w:pPr>
                            <w:r w:rsidRPr="0018420C">
                              <w:rPr>
                                <w:rFonts w:ascii="Trebuchet MS" w:hAnsi="Trebuchet MS"/>
                                <w:sz w:val="20"/>
                                <w:szCs w:val="22"/>
                              </w:rPr>
                              <w:t>S’il y a lieu, faites un tableau séparé pour l’UdeM et les autres institutions.</w:t>
                            </w:r>
                          </w:p>
                        </w:txbxContent>
                      </wps:txbx>
                      <wps:bodyPr rot="0" vert="horz" wrap="square" lIns="91440" tIns="45720" rIns="91440" bIns="45720" anchor="t" anchorCtr="0" upright="1">
                        <a:noAutofit/>
                      </wps:bodyPr>
                    </wps:wsp>
                  </a:graphicData>
                </a:graphic>
              </wp:inline>
            </w:drawing>
          </mc:Choice>
          <mc:Fallback>
            <w:pict>
              <v:rect id="Rectangle 11" o:spid="_x0000_s1036" style="width:502.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" fillcolor="#ffd966" strokecolor="#ffd966" strokeweight="1pt">
                <v:fill color2="#fff2cc" angle="135" focus="50%" type="gradient"/>
                <v:shadow on="t" color="#7f5f00" opacity=".5" offset="1pt"/>
                <v:textbox>
                  <w:txbxContent>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votre participation à des jurys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18420C">
                        <w:rPr>
                          <w:rFonts w:ascii="Trebuchet MS" w:hAnsi="Trebuchet MS"/>
                          <w:sz w:val="20"/>
                          <w:szCs w:val="22"/>
                        </w:rPr>
                        <w:t>(insérez ou retranchez des lignes au besoin). N’incluez pas les étudiants de la section précédente.</w:t>
                      </w:r>
                    </w:p>
                    <w:p w:rsidR="00A9755B" w:rsidRPr="00C758B3" w:rsidRDefault="00A9755B" w:rsidP="0018420C">
                      <w:pPr>
                        <w:rPr>
                          <w:rFonts w:ascii="Trebuchet MS" w:hAnsi="Trebuchet MS"/>
                          <w:sz w:val="20"/>
                          <w:szCs w:val="22"/>
                        </w:rPr>
                      </w:pPr>
                      <w:r w:rsidRPr="0018420C">
                        <w:rPr>
                          <w:rFonts w:ascii="Trebuchet MS" w:hAnsi="Trebuchet MS"/>
                          <w:sz w:val="20"/>
                          <w:szCs w:val="22"/>
                        </w:rPr>
                        <w:t>S’il y a lieu, faites un tableau séparé pour l’UdeM et les autres institutions.</w:t>
                      </w:r>
                    </w:p>
                  </w:txbxContent>
                </v:textbox>
                <w10:anchorlock/>
              </v:rect>
            </w:pict>
          </mc:Fallback>
        </mc:AlternateContent>
      </w:r>
    </w:p>
    <w:p w:rsidR="007459B5" w:rsidRPr="00EA627E" w:rsidRDefault="007459B5" w:rsidP="007459B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 l’enseignement aux études supérieures depuis … (année de la dernière promotion)</w:t>
            </w:r>
          </w:p>
        </w:tc>
      </w:tr>
      <w:tr w:rsidR="002F13F7"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2F13F7" w:rsidRPr="00EA627E" w:rsidRDefault="002F13F7"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2F13F7" w:rsidRPr="00EA627E" w:rsidRDefault="002F13F7" w:rsidP="007459B5">
            <w:pPr>
              <w:keepNext/>
              <w:keepLines/>
              <w:tabs>
                <w:tab w:val="left" w:pos="-1440"/>
                <w:tab w:val="left" w:pos="-720"/>
              </w:tabs>
              <w:suppressAutoHyphens/>
              <w:jc w:val="center"/>
              <w:rPr>
                <w:rFonts w:cs="Calibri"/>
                <w:noProof/>
                <w:spacing w:val="-2"/>
                <w:szCs w:val="22"/>
                <w:highlight w:val="yellow"/>
              </w:rPr>
            </w:pPr>
            <w:r w:rsidRPr="00EA627E">
              <w:rPr>
                <w:rFonts w:cs="Calibri"/>
                <w:noProof/>
                <w:spacing w:val="-2"/>
                <w:szCs w:val="22"/>
              </w:rPr>
              <w:t>Nombre</w:t>
            </w:r>
          </w:p>
        </w:tc>
      </w:tr>
      <w:tr w:rsidR="007459B5"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jury de thèse</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B22E5D"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B22E5D" w:rsidRPr="00EA627E" w:rsidRDefault="00B22E5D"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comité d’examen pré-doctoral</w:t>
            </w:r>
          </w:p>
        </w:tc>
        <w:tc>
          <w:tcPr>
            <w:tcW w:w="937" w:type="pct"/>
            <w:tcBorders>
              <w:top w:val="single" w:sz="12" w:space="0" w:color="000000"/>
              <w:left w:val="single" w:sz="6" w:space="0" w:color="000000"/>
              <w:bottom w:val="single" w:sz="6" w:space="0" w:color="000000"/>
              <w:right w:val="single" w:sz="12" w:space="0" w:color="000000"/>
            </w:tcBorders>
          </w:tcPr>
          <w:p w:rsidR="00B22E5D" w:rsidRPr="00EA627E" w:rsidRDefault="00B22E5D" w:rsidP="007459B5">
            <w:pPr>
              <w:keepNext/>
              <w:keepLines/>
              <w:tabs>
                <w:tab w:val="left" w:pos="-1440"/>
                <w:tab w:val="left" w:pos="-720"/>
              </w:tabs>
              <w:suppressAutoHyphens/>
              <w:jc w:val="center"/>
              <w:rPr>
                <w:rFonts w:cs="Calibri"/>
                <w:noProof/>
                <w:spacing w:val="-2"/>
                <w:szCs w:val="22"/>
                <w:highlight w:val="yellow"/>
              </w:rPr>
            </w:pPr>
          </w:p>
        </w:tc>
      </w:tr>
      <w:tr w:rsidR="0085029F"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85029F" w:rsidRPr="00EA627E" w:rsidRDefault="0085029F" w:rsidP="007459B5">
            <w:pPr>
              <w:keepNext/>
              <w:keepLines/>
              <w:tabs>
                <w:tab w:val="left" w:pos="-1440"/>
                <w:tab w:val="left" w:pos="-720"/>
              </w:tabs>
              <w:suppressAutoHyphens/>
              <w:rPr>
                <w:rFonts w:cs="Calibri"/>
                <w:noProof/>
                <w:spacing w:val="-2"/>
                <w:szCs w:val="22"/>
              </w:rPr>
            </w:pPr>
            <w:r w:rsidRPr="00EA627E">
              <w:rPr>
                <w:rFonts w:cs="Calibri"/>
                <w:noProof/>
                <w:spacing w:val="-2"/>
                <w:szCs w:val="22"/>
              </w:rPr>
              <w:t xml:space="preserve">Membre de comité de thèse </w:t>
            </w:r>
          </w:p>
        </w:tc>
        <w:tc>
          <w:tcPr>
            <w:tcW w:w="937" w:type="pct"/>
            <w:tcBorders>
              <w:top w:val="single" w:sz="12" w:space="0" w:color="000000"/>
              <w:left w:val="single" w:sz="6" w:space="0" w:color="000000"/>
              <w:bottom w:val="single" w:sz="6" w:space="0" w:color="000000"/>
              <w:right w:val="single" w:sz="12" w:space="0" w:color="000000"/>
            </w:tcBorders>
          </w:tcPr>
          <w:p w:rsidR="0085029F" w:rsidRPr="00EA627E" w:rsidRDefault="0085029F"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jury de mémoire</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85029F"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85029F" w:rsidRPr="00EA627E" w:rsidRDefault="0085029F" w:rsidP="007459B5">
            <w:pPr>
              <w:keepNext/>
              <w:keepLines/>
              <w:tabs>
                <w:tab w:val="left" w:pos="-1440"/>
                <w:tab w:val="left" w:pos="-720"/>
              </w:tabs>
              <w:suppressAutoHyphens/>
              <w:rPr>
                <w:rFonts w:cs="Calibri"/>
                <w:noProof/>
                <w:spacing w:val="-2"/>
                <w:szCs w:val="22"/>
              </w:rPr>
            </w:pPr>
            <w:r w:rsidRPr="00EA627E">
              <w:rPr>
                <w:rFonts w:cs="Calibri"/>
                <w:noProof/>
                <w:spacing w:val="-2"/>
                <w:szCs w:val="22"/>
              </w:rPr>
              <w:t xml:space="preserve">Membre de comité de </w:t>
            </w:r>
            <w:r w:rsidR="00B22E5D" w:rsidRPr="00EA627E">
              <w:rPr>
                <w:rFonts w:cs="Calibri"/>
                <w:noProof/>
                <w:spacing w:val="-2"/>
                <w:szCs w:val="22"/>
              </w:rPr>
              <w:t>parrainage</w:t>
            </w:r>
          </w:p>
        </w:tc>
        <w:tc>
          <w:tcPr>
            <w:tcW w:w="937" w:type="pct"/>
            <w:tcBorders>
              <w:top w:val="single" w:sz="6" w:space="0" w:color="000000"/>
              <w:left w:val="single" w:sz="6" w:space="0" w:color="000000"/>
              <w:bottom w:val="single" w:sz="12" w:space="0" w:color="000000"/>
              <w:right w:val="single" w:sz="12" w:space="0" w:color="000000"/>
            </w:tcBorders>
          </w:tcPr>
          <w:p w:rsidR="0085029F" w:rsidRPr="00EA627E" w:rsidRDefault="0085029F" w:rsidP="007459B5">
            <w:pPr>
              <w:keepNext/>
              <w:keepLines/>
              <w:tabs>
                <w:tab w:val="left" w:pos="-1440"/>
                <w:tab w:val="left" w:pos="-720"/>
              </w:tabs>
              <w:suppressAutoHyphen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5</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Méthodes et formules pédagogiques.</w:t>
      </w:r>
      <w:r w:rsidRPr="00EA627E">
        <w:rPr>
          <w:rFonts w:cs="Calibri"/>
          <w:spacing w:val="-2"/>
          <w:szCs w:val="22"/>
        </w:rPr>
        <w:t xml:space="preserve"> Identifier le ou les cours visés, siglés ou non.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Matériel didactique préparé</w:t>
      </w:r>
      <w:r w:rsidR="00CF583D" w:rsidRPr="00EA627E">
        <w:rPr>
          <w:rFonts w:cs="Calibri"/>
          <w:spacing w:val="-2"/>
          <w:szCs w:val="22"/>
        </w:rPr>
        <w:t xml:space="preserve"> </w:t>
      </w:r>
      <w:r w:rsidRPr="00EA627E">
        <w:rPr>
          <w:rFonts w:cs="Calibri"/>
          <w:spacing w:val="-2"/>
          <w:szCs w:val="22"/>
        </w:rPr>
        <w:t>: notes de cours, cahiers d'exercice ou autre type de matériel comme support à l'enseignement.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Initiatives pédagogiques</w:t>
      </w:r>
      <w:r w:rsidR="00CF583D" w:rsidRPr="00EA627E">
        <w:rPr>
          <w:rFonts w:cs="Calibri"/>
          <w:spacing w:val="-2"/>
          <w:szCs w:val="22"/>
        </w:rPr>
        <w:t xml:space="preserve"> </w:t>
      </w:r>
      <w:r w:rsidRPr="00EA627E">
        <w:rPr>
          <w:rFonts w:cs="Calibri"/>
          <w:spacing w:val="-2"/>
          <w:szCs w:val="22"/>
        </w:rPr>
        <w:t>: écriture de logiciel pour enseignement assisté par ordinateur, préparation de diaporama, préparation de matériel audio-visuel, didacticiel,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6</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Autres activités pédagogiques.</w:t>
      </w:r>
    </w:p>
    <w:p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V- Recherche et travaux d'érudition.</w:t>
      </w:r>
    </w:p>
    <w:p w:rsidR="00780F33" w:rsidRPr="00EA627E" w:rsidRDefault="00780F33" w:rsidP="00EF4286">
      <w:pPr>
        <w:pStyle w:val="Titre2"/>
        <w:rPr>
          <w:rFonts w:ascii="Calibri" w:hAnsi="Calibri" w:cs="Calibri"/>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Projets de recherche, bourses et subventions.</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r w:rsidRPr="00EA627E">
        <w:rPr>
          <w:rFonts w:cs="Calibri"/>
          <w:noProof/>
          <w:spacing w:val="-2"/>
          <w:szCs w:val="22"/>
        </w:rPr>
        <mc:AlternateContent>
          <mc:Choice Requires="wps">
            <w:drawing>
              <wp:inline distT="0" distB="0" distL="0" distR="0">
                <wp:extent cx="6381750" cy="1473835"/>
                <wp:effectExtent l="9525" t="9525" r="9525" b="21590"/>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47383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18420C" w:rsidRDefault="00A9755B" w:rsidP="0018420C">
                            <w:pPr>
                              <w:rPr>
                                <w:rFonts w:ascii="Trebuchet MS" w:hAnsi="Trebuchet MS"/>
                                <w:sz w:val="20"/>
                                <w:szCs w:val="22"/>
                              </w:rPr>
                            </w:pPr>
                            <w:r w:rsidRPr="0018420C">
                              <w:rPr>
                                <w:rFonts w:ascii="Trebuchet MS" w:hAnsi="Trebuchet MS"/>
                                <w:sz w:val="20"/>
                                <w:szCs w:val="22"/>
                              </w:rPr>
                              <w:t>Il est important de mettre à jour la liste des étudiants supervisés, la liste des publications et les fonds de recherche obtenus. Du texte libre peut être ajouté et mis en évidence, pour mieux décrire le contexte de certaines publications (consortium, etc.). Énumérer les réalisations (collaborations, comités, consortium, etc.) et décrire le rôle joué par le professeur dans chacune d’elles.</w:t>
                            </w:r>
                          </w:p>
                          <w:p w:rsidR="00A9755B" w:rsidRPr="0018420C" w:rsidRDefault="00A9755B" w:rsidP="0018420C">
                            <w:pPr>
                              <w:rPr>
                                <w:rFonts w:ascii="Trebuchet MS" w:hAnsi="Trebuchet MS"/>
                                <w:sz w:val="20"/>
                                <w:szCs w:val="22"/>
                              </w:rPr>
                            </w:pPr>
                          </w:p>
                          <w:p w:rsidR="00A9755B" w:rsidRPr="00C758B3" w:rsidRDefault="00A9755B" w:rsidP="0018420C">
                            <w:pPr>
                              <w:rPr>
                                <w:rFonts w:ascii="Trebuchet MS" w:hAnsi="Trebuchet MS"/>
                                <w:sz w:val="20"/>
                                <w:szCs w:val="22"/>
                              </w:rPr>
                            </w:pPr>
                            <w:r w:rsidRPr="0018420C">
                              <w:rPr>
                                <w:rFonts w:ascii="Trebuchet MS" w:hAnsi="Trebuchet MS"/>
                                <w:sz w:val="20"/>
                                <w:szCs w:val="22"/>
                              </w:rPr>
                              <w:t xml:space="preserve">Dans le cas des projets de recherche multicentriques, le montant de la subvention reçue et/ou à recevoir doit être celui qui vous est accordé ou est accordé à votre groupe et non le montant accordé à l’ensemble du projet. Si ce montant dépend du nombre de sujets à recruter, indiquez le nombre déjà recruté et </w:t>
                            </w:r>
                            <w:r>
                              <w:rPr>
                                <w:rFonts w:ascii="Trebuchet MS" w:hAnsi="Trebuchet MS"/>
                                <w:sz w:val="20"/>
                                <w:szCs w:val="22"/>
                              </w:rPr>
                              <w:t>prévu</w:t>
                            </w:r>
                            <w:r w:rsidRPr="0018420C">
                              <w:rPr>
                                <w:rFonts w:ascii="Trebuchet MS" w:hAnsi="Trebuchet MS"/>
                                <w:sz w:val="20"/>
                                <w:szCs w:val="22"/>
                              </w:rPr>
                              <w:t>.</w:t>
                            </w:r>
                          </w:p>
                        </w:txbxContent>
                      </wps:txbx>
                      <wps:bodyPr rot="0" vert="horz" wrap="square" lIns="91440" tIns="45720" rIns="91440" bIns="45720" anchor="t" anchorCtr="0" upright="1">
                        <a:noAutofit/>
                      </wps:bodyPr>
                    </wps:wsp>
                  </a:graphicData>
                </a:graphic>
              </wp:inline>
            </w:drawing>
          </mc:Choice>
          <mc:Fallback>
            <w:pict>
              <v:rect id="Rectangle 12" o:spid="_x0000_s1037" style="width:502.5pt;height:1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" fillcolor="#ffd966" strokecolor="#ffd966" strokeweight="1pt">
                <v:fill color2="#fff2cc" angle="135" focus="50%" type="gradient"/>
                <v:shadow on="t" color="#7f5f00" opacity=".5" offset="1pt"/>
                <v:textbox>
                  <w:txbxContent>
                    <w:p w:rsidR="00A9755B" w:rsidRPr="0018420C" w:rsidRDefault="00A9755B" w:rsidP="0018420C">
                      <w:pPr>
                        <w:rPr>
                          <w:rFonts w:ascii="Trebuchet MS" w:hAnsi="Trebuchet MS"/>
                          <w:sz w:val="20"/>
                          <w:szCs w:val="22"/>
                        </w:rPr>
                      </w:pPr>
                      <w:r w:rsidRPr="0018420C">
                        <w:rPr>
                          <w:rFonts w:ascii="Trebuchet MS" w:hAnsi="Trebuchet MS"/>
                          <w:sz w:val="20"/>
                          <w:szCs w:val="22"/>
                        </w:rPr>
                        <w:t>Il est important de mettre à jour la liste des étudiants supervisés, la liste des publications et les fonds de recherche obtenus. Du texte libre peut être ajouté et mis en évidence, pour mieux décrire le contexte de certaines publications (consortium, etc.). Énumérer les réalisations (collaborations, comités, consortium, etc.) et décrire le rôle joué par le professeur dans chacune d’elles.</w:t>
                      </w:r>
                    </w:p>
                    <w:p w:rsidR="00A9755B" w:rsidRPr="0018420C" w:rsidRDefault="00A9755B" w:rsidP="0018420C">
                      <w:pPr>
                        <w:rPr>
                          <w:rFonts w:ascii="Trebuchet MS" w:hAnsi="Trebuchet MS"/>
                          <w:sz w:val="20"/>
                          <w:szCs w:val="22"/>
                        </w:rPr>
                      </w:pPr>
                    </w:p>
                    <w:p w:rsidR="00A9755B" w:rsidRPr="00C758B3" w:rsidRDefault="00A9755B" w:rsidP="0018420C">
                      <w:pPr>
                        <w:rPr>
                          <w:rFonts w:ascii="Trebuchet MS" w:hAnsi="Trebuchet MS"/>
                          <w:sz w:val="20"/>
                          <w:szCs w:val="22"/>
                        </w:rPr>
                      </w:pPr>
                      <w:r w:rsidRPr="0018420C">
                        <w:rPr>
                          <w:rFonts w:ascii="Trebuchet MS" w:hAnsi="Trebuchet MS"/>
                          <w:sz w:val="20"/>
                          <w:szCs w:val="22"/>
                        </w:rPr>
                        <w:t xml:space="preserve">Dans le cas des projets de recherche multicentriques, le montant de la subvention reçue et/ou à recevoir doit être celui qui vous est accordé ou est accordé à votre groupe et non le montant accordé à l’ensemble du projet. Si ce montant dépend du nombre de sujets à recruter, indiquez le nombre déjà recruté et </w:t>
                      </w:r>
                      <w:r>
                        <w:rPr>
                          <w:rFonts w:ascii="Trebuchet MS" w:hAnsi="Trebuchet MS"/>
                          <w:sz w:val="20"/>
                          <w:szCs w:val="22"/>
                        </w:rPr>
                        <w:t>prévu</w:t>
                      </w:r>
                      <w:r w:rsidRPr="0018420C">
                        <w:rPr>
                          <w:rFonts w:ascii="Trebuchet MS" w:hAnsi="Trebuchet MS"/>
                          <w:sz w:val="20"/>
                          <w:szCs w:val="22"/>
                        </w:rPr>
                        <w:t>.</w:t>
                      </w:r>
                    </w:p>
                  </w:txbxContent>
                </v:textbox>
                <w10:anchorlock/>
              </v:rect>
            </w:pict>
          </mc:Fallback>
        </mc:AlternateConten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Support salarial obtenu d'organismes</w:t>
      </w:r>
      <w:r w:rsidRPr="00EA627E">
        <w:rPr>
          <w:rStyle w:val="appeldenote"/>
          <w:rFonts w:cs="Calibri"/>
          <w:b/>
          <w:i/>
          <w:spacing w:val="-2"/>
          <w:szCs w:val="22"/>
        </w:rPr>
        <w:footnoteReference w:id="2"/>
      </w:r>
      <w:r w:rsidRPr="00EA627E">
        <w:rPr>
          <w:rFonts w:cs="Calibri"/>
          <w:b/>
          <w:i/>
          <w:spacing w:val="-2"/>
          <w:szCs w:val="22"/>
        </w:rPr>
        <w:t xml:space="preserve"> subventionnaires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montants obtenus</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29260"/>
                <wp:effectExtent l="9525" t="9525" r="9525" b="2794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2926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support salarial obtenu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13" o:spid="_x0000_s1038" style="width:502.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" fillcolor="#ffd966" strokecolor="#ffd966" strokeweight="1pt">
                <v:fill color2="#fff2cc" angle="135" focus="50%" type="gradient"/>
                <v:shadow on="t" color="#7f5f00" opacity=".5" offset="1pt"/>
                <v:textbox>
                  <w:txbxContent>
                    <w:p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support salarial obtenu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771"/>
        <w:gridCol w:w="4987"/>
        <w:gridCol w:w="1883"/>
      </w:tblGrid>
      <w:tr w:rsidR="007459B5" w:rsidRPr="00EA627E" w:rsidTr="00EF4286">
        <w:trPr>
          <w:trHeight w:val="170"/>
        </w:trPr>
        <w:tc>
          <w:tcPr>
            <w:tcW w:w="5000" w:type="pct"/>
            <w:gridSpan w:val="4"/>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du support salarial depuis …(année de la dernière nomination ou promotion)</w:t>
            </w:r>
          </w:p>
        </w:tc>
      </w:tr>
      <w:tr w:rsidR="007459B5" w:rsidRPr="00EA627E" w:rsidTr="00EF4286">
        <w:trPr>
          <w:trHeight w:val="170"/>
        </w:trPr>
        <w:tc>
          <w:tcPr>
            <w:tcW w:w="1582" w:type="pct"/>
            <w:gridSpan w:val="2"/>
            <w:tcBorders>
              <w:top w:val="single" w:sz="12" w:space="0" w:color="000000"/>
              <w:left w:val="single" w:sz="12"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2481" w:type="pct"/>
            <w:tcBorders>
              <w:top w:val="single" w:sz="12" w:space="0" w:color="000000"/>
              <w:left w:val="single" w:sz="6"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highlight w:val="yellow"/>
              </w:rPr>
            </w:pPr>
          </w:p>
        </w:tc>
      </w:tr>
      <w:tr w:rsidR="007459B5" w:rsidRPr="00EA627E" w:rsidTr="00EF4286">
        <w:trPr>
          <w:trHeight w:val="170"/>
        </w:trPr>
        <w:tc>
          <w:tcPr>
            <w:tcW w:w="701"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880"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2481"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Organisme</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Montant</w:t>
            </w:r>
          </w:p>
        </w:tc>
      </w:tr>
      <w:tr w:rsidR="007459B5" w:rsidRPr="00EA627E" w:rsidTr="00EF4286">
        <w:trPr>
          <w:trHeight w:val="170"/>
        </w:trPr>
        <w:tc>
          <w:tcPr>
            <w:tcW w:w="701"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701"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701" w:type="pct"/>
            <w:tcBorders>
              <w:top w:val="single" w:sz="6" w:space="0" w:color="000000"/>
              <w:left w:val="single" w:sz="12"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gridSpan w:val="3"/>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Support salarial total depuis …</w:t>
            </w:r>
          </w:p>
        </w:tc>
        <w:tc>
          <w:tcPr>
            <w:tcW w:w="937" w:type="pct"/>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bl>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subventionnés par des organismes dotés de Comités de pair.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 obtenu (base annuelle)</w:t>
      </w:r>
      <w:r w:rsidR="00CF583D" w:rsidRPr="00EA627E">
        <w:rPr>
          <w:rFonts w:cs="Calibri"/>
          <w:spacing w:val="-2"/>
          <w:szCs w:val="22"/>
        </w:rPr>
        <w:t xml:space="preserve"> </w:t>
      </w:r>
      <w:r w:rsidRPr="00EA627E">
        <w:rPr>
          <w:rFonts w:cs="Calibri"/>
          <w:spacing w:val="-2"/>
          <w:szCs w:val="22"/>
        </w:rPr>
        <w:t>; si le résultat du concours n'est pas encore connu, préciser qu'il s'agit du montant demandé</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subvention obtenue à titre individuel ou en groupe</w:t>
      </w:r>
      <w:r w:rsidR="00CF583D" w:rsidRPr="00EA627E">
        <w:rPr>
          <w:rFonts w:cs="Calibri"/>
          <w:spacing w:val="-2"/>
          <w:szCs w:val="22"/>
        </w:rPr>
        <w:t xml:space="preserve"> </w:t>
      </w:r>
      <w:r w:rsidRPr="00EA627E">
        <w:rPr>
          <w:rFonts w:cs="Calibri"/>
          <w:spacing w:val="-2"/>
          <w:szCs w:val="22"/>
        </w:rPr>
        <w:t>; dans ce cas, préciser clairement la nature de votre participation</w:t>
      </w:r>
      <w:r w:rsidR="00CF583D" w:rsidRPr="00EA627E">
        <w:rPr>
          <w:rFonts w:cs="Calibri"/>
          <w:spacing w:val="-2"/>
          <w:szCs w:val="22"/>
        </w:rPr>
        <w:t xml:space="preserve"> </w:t>
      </w:r>
      <w:r w:rsidRPr="00EA627E">
        <w:rPr>
          <w:rFonts w:cs="Calibri"/>
          <w:spacing w:val="-2"/>
          <w:szCs w:val="22"/>
        </w:rPr>
        <w:t xml:space="preserve">: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 indiquer le nombre de personnes dans le groupe.</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w:lastRenderedPageBreak/>
        <mc:AlternateContent>
          <mc:Choice Requires="wps">
            <w:drawing>
              <wp:inline distT="0" distB="0" distL="0" distR="0">
                <wp:extent cx="6381750" cy="1259205"/>
                <wp:effectExtent l="9525" t="9525" r="9525" b="26670"/>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592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Default="00A9755B" w:rsidP="00245643">
                            <w:pPr>
                              <w:rPr>
                                <w:rFonts w:ascii="Trebuchet MS" w:hAnsi="Trebuchet MS"/>
                                <w:sz w:val="20"/>
                                <w:szCs w:val="22"/>
                              </w:rPr>
                            </w:pPr>
                            <w:r>
                              <w:rPr>
                                <w:rFonts w:ascii="Trebuchet MS" w:hAnsi="Trebuchet MS"/>
                                <w:sz w:val="20"/>
                                <w:szCs w:val="22"/>
                              </w:rPr>
                              <w:t>Précisez si les montants obtenus vous sont propres ou s’il s’agit d’une subvention de groupe, dans lequel cas vous devez indiquer le montant qui vous est attribué.</w:t>
                            </w:r>
                          </w:p>
                          <w:p w:rsidR="00A9755B" w:rsidRDefault="00A9755B" w:rsidP="00245643">
                            <w:pPr>
                              <w:rPr>
                                <w:rFonts w:ascii="Trebuchet MS" w:hAnsi="Trebuchet MS"/>
                                <w:sz w:val="20"/>
                                <w:szCs w:val="22"/>
                              </w:rPr>
                            </w:pPr>
                          </w:p>
                          <w:p w:rsidR="00A9755B" w:rsidRPr="00245643" w:rsidRDefault="00A9755B" w:rsidP="00245643">
                            <w:pPr>
                              <w:rPr>
                                <w:rFonts w:ascii="Trebuchet MS" w:hAnsi="Trebuchet MS"/>
                                <w:sz w:val="20"/>
                                <w:szCs w:val="22"/>
                              </w:rPr>
                            </w:pPr>
                            <w:r w:rsidRPr="00245643">
                              <w:rPr>
                                <w:rFonts w:ascii="Trebuchet MS" w:hAnsi="Trebuchet MS"/>
                                <w:sz w:val="20"/>
                                <w:szCs w:val="22"/>
                              </w:rPr>
                              <w:t xml:space="preserve">Ajoutez le tableau suivant pour résumer le montant obtenu des organismes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14" o:spid="_x0000_s1039" style="width:502.5pt;height: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" fillcolor="#ffd966" strokecolor="#ffd966" strokeweight="1pt">
                <v:fill color2="#fff2cc" angle="135" focus="50%" type="gradient"/>
                <v:shadow on="t" color="#7f5f00" opacity=".5" offset="1pt"/>
                <v:textbox>
                  <w:txbxContent>
                    <w:p w:rsidR="00A9755B" w:rsidRDefault="00A9755B" w:rsidP="00245643">
                      <w:pPr>
                        <w:rPr>
                          <w:rFonts w:ascii="Trebuchet MS" w:hAnsi="Trebuchet MS"/>
                          <w:sz w:val="20"/>
                          <w:szCs w:val="22"/>
                        </w:rPr>
                      </w:pPr>
                      <w:r>
                        <w:rPr>
                          <w:rFonts w:ascii="Trebuchet MS" w:hAnsi="Trebuchet MS"/>
                          <w:sz w:val="20"/>
                          <w:szCs w:val="22"/>
                        </w:rPr>
                        <w:t>Précisez si les montants obtenus vous sont propres ou s’il s’agit d’une subvention de groupe, dans lequel cas vous devez indiquer le montant qui vous est attribué.</w:t>
                      </w:r>
                    </w:p>
                    <w:p w:rsidR="00A9755B" w:rsidRDefault="00A9755B" w:rsidP="00245643">
                      <w:pPr>
                        <w:rPr>
                          <w:rFonts w:ascii="Trebuchet MS" w:hAnsi="Trebuchet MS"/>
                          <w:sz w:val="20"/>
                          <w:szCs w:val="22"/>
                        </w:rPr>
                      </w:pPr>
                    </w:p>
                    <w:p w:rsidR="00A9755B" w:rsidRPr="00245643" w:rsidRDefault="00A9755B" w:rsidP="00245643">
                      <w:pPr>
                        <w:rPr>
                          <w:rFonts w:ascii="Trebuchet MS" w:hAnsi="Trebuchet MS"/>
                          <w:sz w:val="20"/>
                          <w:szCs w:val="22"/>
                        </w:rPr>
                      </w:pPr>
                      <w:r w:rsidRPr="00245643">
                        <w:rPr>
                          <w:rFonts w:ascii="Trebuchet MS" w:hAnsi="Trebuchet MS"/>
                          <w:sz w:val="20"/>
                          <w:szCs w:val="22"/>
                        </w:rPr>
                        <w:t xml:space="preserve">Ajoutez le tableau suivant pour résumer le montant obtenu des organismes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(insérez ou retranchez des lignes au besoin)</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949"/>
        <w:gridCol w:w="1491"/>
        <w:gridCol w:w="3524"/>
        <w:gridCol w:w="1586"/>
        <w:gridCol w:w="1584"/>
      </w:tblGrid>
      <w:tr w:rsidR="00A04C32" w:rsidRPr="00EA627E" w:rsidTr="00A04C32">
        <w:trPr>
          <w:trHeight w:val="170"/>
        </w:trPr>
        <w:tc>
          <w:tcPr>
            <w:tcW w:w="4212" w:type="pct"/>
            <w:gridSpan w:val="5"/>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des subventions obtenues depuis …(année de la dernière nomination ou promotion)</w:t>
            </w: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rPr>
                <w:rFonts w:cs="Calibri"/>
                <w:noProof/>
                <w:spacing w:val="-2"/>
                <w:szCs w:val="22"/>
              </w:rPr>
            </w:pPr>
          </w:p>
        </w:tc>
      </w:tr>
      <w:tr w:rsidR="00A04C32" w:rsidRPr="00EA627E" w:rsidTr="00A04C32">
        <w:trPr>
          <w:trHeight w:val="170"/>
        </w:trPr>
        <w:tc>
          <w:tcPr>
            <w:tcW w:w="928" w:type="pct"/>
            <w:gridSpan w:val="2"/>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2495" w:type="pct"/>
            <w:gridSpan w:val="2"/>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rPr>
                <w:rFonts w:cs="Calibri"/>
                <w:noProof/>
                <w:spacing w:val="-2"/>
                <w:szCs w:val="22"/>
              </w:rPr>
            </w:pPr>
          </w:p>
        </w:tc>
        <w:tc>
          <w:tcPr>
            <w:tcW w:w="1577" w:type="pct"/>
            <w:gridSpan w:val="2"/>
            <w:tcBorders>
              <w:top w:val="single" w:sz="12" w:space="0" w:color="000000"/>
              <w:left w:val="single" w:sz="12" w:space="0" w:color="000000"/>
              <w:bottom w:val="single" w:sz="4" w:space="0" w:color="auto"/>
              <w:right w:val="single" w:sz="12" w:space="0" w:color="000000"/>
            </w:tcBorders>
          </w:tcPr>
          <w:p w:rsidR="00A04C32" w:rsidRPr="00EA627E" w:rsidRDefault="00A04C32" w:rsidP="00A04C32">
            <w:pPr>
              <w:keepNext/>
              <w:keepLines/>
              <w:tabs>
                <w:tab w:val="left" w:pos="-1440"/>
                <w:tab w:val="left" w:pos="-720"/>
              </w:tabs>
              <w:suppressAutoHyphens/>
              <w:jc w:val="center"/>
              <w:rPr>
                <w:rFonts w:cs="Calibri"/>
                <w:noProof/>
                <w:spacing w:val="-2"/>
                <w:szCs w:val="22"/>
              </w:rPr>
            </w:pPr>
            <w:r w:rsidRPr="00EA627E">
              <w:rPr>
                <w:rFonts w:cs="Calibri"/>
                <w:noProof/>
                <w:spacing w:val="-2"/>
                <w:szCs w:val="22"/>
              </w:rPr>
              <w:t>Montant</w:t>
            </w: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742" w:type="pct"/>
            <w:tcBorders>
              <w:top w:val="nil"/>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Rôle</w:t>
            </w: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Organisme</w:t>
            </w:r>
          </w:p>
        </w:tc>
        <w:tc>
          <w:tcPr>
            <w:tcW w:w="789" w:type="pct"/>
            <w:tcBorders>
              <w:top w:val="single" w:sz="4" w:space="0" w:color="auto"/>
              <w:left w:val="single" w:sz="12" w:space="0" w:color="000000"/>
              <w:bottom w:val="single" w:sz="12" w:space="0" w:color="auto"/>
              <w:right w:val="single" w:sz="12" w:space="0" w:color="auto"/>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Groupe</w:t>
            </w:r>
          </w:p>
        </w:tc>
        <w:tc>
          <w:tcPr>
            <w:tcW w:w="788" w:type="pct"/>
            <w:tcBorders>
              <w:top w:val="single" w:sz="4" w:space="0" w:color="auto"/>
              <w:left w:val="single" w:sz="12" w:space="0" w:color="auto"/>
              <w:bottom w:val="single" w:sz="12" w:space="0" w:color="auto"/>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Personnel</w:t>
            </w: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val="restart"/>
            <w:tcBorders>
              <w:top w:val="single" w:sz="12" w:space="0" w:color="auto"/>
              <w:left w:val="single" w:sz="6" w:space="0" w:color="000000"/>
              <w:right w:val="single" w:sz="6" w:space="0" w:color="000000"/>
            </w:tcBorders>
            <w:vAlign w:val="center"/>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Chercheur</w:t>
            </w:r>
          </w:p>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principal</w:t>
            </w:r>
          </w:p>
        </w:tc>
        <w:tc>
          <w:tcPr>
            <w:tcW w:w="1753" w:type="pct"/>
            <w:tcBorders>
              <w:top w:val="single" w:sz="12" w:space="0" w:color="auto"/>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12" w:space="0" w:color="auto"/>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auto"/>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left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6" w:space="0" w:color="000000"/>
              <w:left w:val="single" w:sz="12" w:space="0" w:color="000000"/>
              <w:bottom w:val="single" w:sz="12" w:space="0" w:color="000000"/>
              <w:right w:val="single" w:sz="12" w:space="0" w:color="000000"/>
            </w:tcBorders>
          </w:tcPr>
          <w:p w:rsidR="00A04C32" w:rsidRPr="00EA627E" w:rsidRDefault="00A04C32" w:rsidP="00A60908">
            <w:pPr>
              <w:keepNext/>
              <w:keepLines/>
              <w:tabs>
                <w:tab w:val="left" w:pos="-1440"/>
                <w:tab w:val="left" w:pos="-720"/>
              </w:tabs>
              <w:suppressAutoHyphens/>
              <w:rPr>
                <w:rFonts w:cs="Calibri"/>
                <w:noProof/>
                <w:spacing w:val="-2"/>
                <w:szCs w:val="22"/>
              </w:rPr>
            </w:pPr>
            <w:r w:rsidRPr="00EA627E">
              <w:rPr>
                <w:rFonts w:cs="Calibri"/>
                <w:noProof/>
                <w:spacing w:val="-2"/>
                <w:szCs w:val="22"/>
              </w:rPr>
              <w:t>Subventions totales comme chercheur principal depuis…</w:t>
            </w: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val="restart"/>
            <w:tcBorders>
              <w:top w:val="single" w:sz="12" w:space="0" w:color="000000"/>
              <w:left w:val="single" w:sz="6" w:space="0" w:color="000000"/>
              <w:bottom w:val="single" w:sz="6" w:space="0" w:color="000000"/>
              <w:right w:val="single" w:sz="6" w:space="0" w:color="000000"/>
            </w:tcBorders>
            <w:vAlign w:val="center"/>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Co-</w:t>
            </w:r>
          </w:p>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chercheur</w:t>
            </w:r>
          </w:p>
        </w:tc>
        <w:tc>
          <w:tcPr>
            <w:tcW w:w="1753"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12" w:space="0" w:color="000000"/>
              <w:left w:val="single" w:sz="12" w:space="0" w:color="000000"/>
              <w:bottom w:val="single" w:sz="12" w:space="0" w:color="000000"/>
              <w:right w:val="single" w:sz="12" w:space="0" w:color="000000"/>
            </w:tcBorders>
          </w:tcPr>
          <w:p w:rsidR="00A04C32" w:rsidRPr="00EA627E" w:rsidRDefault="00A04C32" w:rsidP="00A60908">
            <w:pPr>
              <w:keepNext/>
              <w:keepLines/>
              <w:tabs>
                <w:tab w:val="left" w:pos="-1440"/>
                <w:tab w:val="left" w:pos="-720"/>
              </w:tabs>
              <w:suppressAutoHyphens/>
              <w:rPr>
                <w:rFonts w:cs="Calibri"/>
                <w:noProof/>
                <w:spacing w:val="-2"/>
                <w:szCs w:val="22"/>
              </w:rPr>
            </w:pPr>
            <w:r w:rsidRPr="00EA627E">
              <w:rPr>
                <w:rFonts w:cs="Calibri"/>
                <w:noProof/>
                <w:spacing w:val="-2"/>
                <w:szCs w:val="22"/>
              </w:rPr>
              <w:t>Subventions totales comme co-chercheur depuis…</w:t>
            </w:r>
          </w:p>
        </w:tc>
        <w:tc>
          <w:tcPr>
            <w:tcW w:w="789"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bl>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3</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subventionnés par des organismes non dotés de Comités de pair.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 obtenu (base annuelle); si le résultat du concours n'est pas encore connu, préciser qu'il s'agit du montant demandé</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subvention obtenue à titre individuel ou en groupe</w:t>
      </w:r>
      <w:r w:rsidR="00CF583D" w:rsidRPr="00EA627E">
        <w:rPr>
          <w:rFonts w:cs="Calibri"/>
          <w:spacing w:val="-2"/>
          <w:szCs w:val="22"/>
        </w:rPr>
        <w:t xml:space="preserve"> </w:t>
      </w:r>
      <w:r w:rsidRPr="00EA627E">
        <w:rPr>
          <w:rFonts w:cs="Calibri"/>
          <w:spacing w:val="-2"/>
          <w:szCs w:val="22"/>
        </w:rPr>
        <w:t xml:space="preserve">; dans ce cas, préciser clairement la nature de votre participation: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 indiquer le nombre de personnes dans le groupe.</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033684"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415405" cy="433070"/>
                <wp:effectExtent l="9525" t="9525" r="13970" b="24130"/>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05" cy="43307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A9755B" w:rsidP="00033684">
                            <w:pPr>
                              <w:rPr>
                                <w:rFonts w:ascii="Trebuchet MS" w:hAnsi="Trebuchet MS"/>
                                <w:sz w:val="20"/>
                                <w:szCs w:val="22"/>
                              </w:rPr>
                            </w:pPr>
                            <w:r w:rsidRPr="0018420C">
                              <w:rPr>
                                <w:rFonts w:ascii="Trebuchet MS" w:hAnsi="Trebuchet MS"/>
                                <w:sz w:val="20"/>
                                <w:szCs w:val="22"/>
                              </w:rPr>
                              <w:t xml:space="preserve">Ajoutez le tableau suivant pour résumer le montant obtenu des organismes non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18420C">
                              <w:rPr>
                                <w:rFonts w:ascii="Trebuchet MS" w:hAnsi="Trebuchet MS"/>
                                <w:sz w:val="20"/>
                                <w:szCs w:val="22"/>
                              </w:rPr>
                              <w:t>(insérez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24" o:spid="_x0000_s1040" style="width:505.15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" fillcolor="#ffd966" strokecolor="#ffd966" strokeweight="1pt">
                <v:fill color2="#fff2cc" angle="135" focus="50%" type="gradient"/>
                <v:shadow on="t" color="#7f5f00" opacity=".5" offset="1pt"/>
                <v:textbox>
                  <w:txbxContent>
                    <w:p w:rsidR="00A9755B" w:rsidRPr="00C758B3" w:rsidRDefault="00A9755B" w:rsidP="00033684">
                      <w:pPr>
                        <w:rPr>
                          <w:rFonts w:ascii="Trebuchet MS" w:hAnsi="Trebuchet MS"/>
                          <w:sz w:val="20"/>
                          <w:szCs w:val="22"/>
                        </w:rPr>
                      </w:pPr>
                      <w:r w:rsidRPr="0018420C">
                        <w:rPr>
                          <w:rFonts w:ascii="Trebuchet MS" w:hAnsi="Trebuchet MS"/>
                          <w:sz w:val="20"/>
                          <w:szCs w:val="22"/>
                        </w:rPr>
                        <w:t xml:space="preserve">Ajoutez le tableau suivant pour résumer le montant obtenu des organismes non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18420C">
                        <w:rPr>
                          <w:rFonts w:ascii="Trebuchet MS" w:hAnsi="Trebuchet MS"/>
                          <w:sz w:val="20"/>
                          <w:szCs w:val="22"/>
                        </w:rPr>
                        <w:t>(insérez ou retranchez des lignes au besoin)</w:t>
                      </w:r>
                    </w:p>
                  </w:txbxContent>
                </v:textbox>
                <w10:anchorlock/>
              </v:rect>
            </w:pict>
          </mc:Fallback>
        </mc:AlternateContent>
      </w:r>
    </w:p>
    <w:p w:rsidR="006E6D5A" w:rsidRPr="00EA627E" w:rsidRDefault="006E6D5A" w:rsidP="0003368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949"/>
        <w:gridCol w:w="1491"/>
        <w:gridCol w:w="3524"/>
        <w:gridCol w:w="1586"/>
        <w:gridCol w:w="1584"/>
      </w:tblGrid>
      <w:tr w:rsidR="00A04C32" w:rsidRPr="00EA627E" w:rsidTr="00A04C32">
        <w:trPr>
          <w:trHeight w:val="170"/>
        </w:trPr>
        <w:tc>
          <w:tcPr>
            <w:tcW w:w="4212" w:type="pct"/>
            <w:gridSpan w:val="5"/>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r w:rsidRPr="00EA627E">
              <w:rPr>
                <w:rFonts w:cs="Calibri"/>
                <w:noProof/>
                <w:spacing w:val="-2"/>
                <w:szCs w:val="22"/>
              </w:rPr>
              <w:t>Sommaire  des subventions obtenues depuis …(année de la dernière nomination ou promotion)</w:t>
            </w: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p>
        </w:tc>
      </w:tr>
      <w:tr w:rsidR="00A04C32" w:rsidRPr="00EA627E" w:rsidTr="00A04C32">
        <w:trPr>
          <w:trHeight w:val="170"/>
        </w:trPr>
        <w:tc>
          <w:tcPr>
            <w:tcW w:w="928" w:type="pct"/>
            <w:gridSpan w:val="2"/>
            <w:tcBorders>
              <w:top w:val="single" w:sz="12"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Années</w:t>
            </w:r>
          </w:p>
        </w:tc>
        <w:tc>
          <w:tcPr>
            <w:tcW w:w="2495" w:type="pct"/>
            <w:gridSpan w:val="2"/>
            <w:tcBorders>
              <w:top w:val="single" w:sz="12"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p>
        </w:tc>
        <w:tc>
          <w:tcPr>
            <w:tcW w:w="1577" w:type="pct"/>
            <w:gridSpan w:val="2"/>
            <w:tcBorders>
              <w:top w:val="single" w:sz="12" w:space="0" w:color="000000"/>
              <w:left w:val="single" w:sz="6" w:space="0" w:color="000000"/>
              <w:bottom w:val="single" w:sz="12" w:space="0" w:color="000000"/>
              <w:right w:val="single" w:sz="12" w:space="0" w:color="000000"/>
            </w:tcBorders>
          </w:tcPr>
          <w:p w:rsidR="00A04C32" w:rsidRPr="00EA627E" w:rsidRDefault="00A04C32" w:rsidP="00A04C32">
            <w:pPr>
              <w:keepNext/>
              <w:keepLines/>
              <w:widowControl/>
              <w:tabs>
                <w:tab w:val="left" w:pos="-1440"/>
                <w:tab w:val="left" w:pos="-720"/>
              </w:tabs>
              <w:jc w:val="center"/>
              <w:rPr>
                <w:rFonts w:cs="Calibri"/>
                <w:noProof/>
                <w:spacing w:val="-2"/>
                <w:szCs w:val="22"/>
                <w:highlight w:val="yellow"/>
              </w:rPr>
            </w:pPr>
            <w:r w:rsidRPr="00EA627E">
              <w:rPr>
                <w:rFonts w:cs="Calibri"/>
                <w:noProof/>
                <w:spacing w:val="-2"/>
                <w:szCs w:val="22"/>
              </w:rPr>
              <w:t>Montant</w:t>
            </w:r>
          </w:p>
        </w:tc>
      </w:tr>
      <w:tr w:rsidR="00A04C32" w:rsidRPr="00EA627E" w:rsidTr="00A04C32">
        <w:trPr>
          <w:trHeight w:val="170"/>
        </w:trPr>
        <w:tc>
          <w:tcPr>
            <w:tcW w:w="456" w:type="pct"/>
            <w:tcBorders>
              <w:top w:val="single" w:sz="12"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De</w:t>
            </w:r>
          </w:p>
        </w:tc>
        <w:tc>
          <w:tcPr>
            <w:tcW w:w="472" w:type="pct"/>
            <w:tcBorders>
              <w:top w:val="single" w:sz="12"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À</w:t>
            </w:r>
          </w:p>
        </w:tc>
        <w:tc>
          <w:tcPr>
            <w:tcW w:w="742" w:type="pct"/>
            <w:tcBorders>
              <w:top w:val="single" w:sz="12"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Rôle</w:t>
            </w:r>
          </w:p>
        </w:tc>
        <w:tc>
          <w:tcPr>
            <w:tcW w:w="1753" w:type="pct"/>
            <w:tcBorders>
              <w:top w:val="single" w:sz="12"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Organisme</w:t>
            </w:r>
          </w:p>
        </w:tc>
        <w:tc>
          <w:tcPr>
            <w:tcW w:w="789"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Groupe</w:t>
            </w:r>
          </w:p>
        </w:tc>
        <w:tc>
          <w:tcPr>
            <w:tcW w:w="788" w:type="pct"/>
            <w:tcBorders>
              <w:top w:val="single" w:sz="12"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Personnel</w:t>
            </w: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val="restart"/>
            <w:tcBorders>
              <w:top w:val="single" w:sz="12" w:space="0" w:color="000000"/>
              <w:left w:val="single" w:sz="6" w:space="0" w:color="000000"/>
              <w:right w:val="single" w:sz="6" w:space="0" w:color="000000"/>
            </w:tcBorders>
            <w:vAlign w:val="center"/>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Chercheur</w:t>
            </w:r>
          </w:p>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principal</w:t>
            </w:r>
          </w:p>
        </w:tc>
        <w:tc>
          <w:tcPr>
            <w:tcW w:w="1753"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left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6" w:space="0" w:color="000000"/>
              <w:left w:val="single" w:sz="12" w:space="0" w:color="000000"/>
              <w:bottom w:val="single" w:sz="12" w:space="0" w:color="000000"/>
              <w:right w:val="single" w:sz="12" w:space="0" w:color="000000"/>
            </w:tcBorders>
          </w:tcPr>
          <w:p w:rsidR="00A04C32" w:rsidRPr="00EA627E" w:rsidRDefault="00A04C32" w:rsidP="00C532CD">
            <w:pPr>
              <w:keepNext/>
              <w:keepLines/>
              <w:widowControl/>
              <w:tabs>
                <w:tab w:val="left" w:pos="-1440"/>
                <w:tab w:val="left" w:pos="-720"/>
              </w:tabs>
              <w:rPr>
                <w:rFonts w:cs="Calibri"/>
                <w:noProof/>
                <w:spacing w:val="-2"/>
                <w:szCs w:val="22"/>
              </w:rPr>
            </w:pPr>
            <w:r w:rsidRPr="00EA627E">
              <w:rPr>
                <w:rFonts w:cs="Calibri"/>
                <w:noProof/>
                <w:spacing w:val="-2"/>
                <w:szCs w:val="22"/>
              </w:rPr>
              <w:t>Subventions totales comme chercheur principal depuis…</w:t>
            </w: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val="restart"/>
            <w:tcBorders>
              <w:top w:val="single" w:sz="12" w:space="0" w:color="000000"/>
              <w:left w:val="single" w:sz="6" w:space="0" w:color="000000"/>
              <w:bottom w:val="single" w:sz="6" w:space="0" w:color="000000"/>
              <w:right w:val="single" w:sz="6" w:space="0" w:color="000000"/>
            </w:tcBorders>
            <w:vAlign w:val="center"/>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Co-</w:t>
            </w:r>
          </w:p>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chercheur</w:t>
            </w:r>
          </w:p>
        </w:tc>
        <w:tc>
          <w:tcPr>
            <w:tcW w:w="1753"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r w:rsidRPr="00EA627E">
              <w:rPr>
                <w:rFonts w:cs="Calibri"/>
                <w:noProof/>
                <w:spacing w:val="-2"/>
                <w:szCs w:val="22"/>
              </w:rPr>
              <w:t>Subventions totales comme co-chercheur depuis…</w:t>
            </w:r>
          </w:p>
        </w:tc>
        <w:tc>
          <w:tcPr>
            <w:tcW w:w="789"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effectués sans subvention.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lastRenderedPageBreak/>
        <w:tab/>
      </w:r>
      <w:r w:rsidRPr="00EA627E">
        <w:rPr>
          <w:rFonts w:cs="Calibri"/>
          <w:spacing w:val="-2"/>
          <w:szCs w:val="22"/>
        </w:rPr>
        <w:tab/>
        <w:t>-</w:t>
      </w:r>
      <w:r w:rsidRPr="00EA627E">
        <w:rPr>
          <w:rFonts w:cs="Calibri"/>
          <w:spacing w:val="-2"/>
          <w:szCs w:val="22"/>
        </w:rPr>
        <w:tab/>
        <w:t>nature du projet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 xml:space="preserve">date de mise en </w:t>
      </w:r>
      <w:proofErr w:type="spellStart"/>
      <w:r w:rsidRPr="00EA627E">
        <w:rPr>
          <w:rFonts w:cs="Calibri"/>
          <w:spacing w:val="-2"/>
          <w:szCs w:val="22"/>
        </w:rPr>
        <w:t>oeuvre</w:t>
      </w:r>
      <w:proofErr w:type="spellEnd"/>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projet individuel ou de groupe</w:t>
      </w:r>
      <w:r w:rsidR="00CF583D" w:rsidRPr="00EA627E">
        <w:rPr>
          <w:rFonts w:cs="Calibri"/>
          <w:spacing w:val="-2"/>
          <w:szCs w:val="22"/>
        </w:rPr>
        <w:t xml:space="preserve"> </w:t>
      </w:r>
      <w:r w:rsidRPr="00EA627E">
        <w:rPr>
          <w:rFonts w:cs="Calibri"/>
          <w:spacing w:val="-2"/>
          <w:szCs w:val="22"/>
        </w:rPr>
        <w:t>; dans ce cas, préciser clairement votre rôle dans le groupe</w:t>
      </w:r>
      <w:r w:rsidR="00CF583D" w:rsidRPr="00EA627E">
        <w:rPr>
          <w:rFonts w:cs="Calibri"/>
          <w:spacing w:val="-2"/>
          <w:szCs w:val="22"/>
        </w:rPr>
        <w:t xml:space="preserve"> </w:t>
      </w:r>
      <w:r w:rsidRPr="00EA627E">
        <w:rPr>
          <w:rFonts w:cs="Calibri"/>
          <w:spacing w:val="-2"/>
          <w:szCs w:val="22"/>
        </w:rPr>
        <w:t xml:space="preserve">: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w:t>
      </w:r>
      <w:r w:rsidR="00CF583D" w:rsidRPr="00EA627E">
        <w:rPr>
          <w:rFonts w:cs="Calibri"/>
          <w:spacing w:val="-2"/>
          <w:szCs w:val="22"/>
        </w:rPr>
        <w:t xml:space="preserve"> </w:t>
      </w:r>
      <w:r w:rsidRPr="00EA627E">
        <w:rPr>
          <w:rFonts w:cs="Calibri"/>
          <w:spacing w:val="-2"/>
          <w:szCs w:val="22"/>
        </w:rPr>
        <w:t>; indiquer le nombre de personnes dans le groupe.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Publications</w:t>
      </w:r>
      <w:r w:rsidRPr="00EA627E">
        <w:rPr>
          <w:rFonts w:ascii="Calibri" w:hAnsi="Calibri" w:cs="Calibri"/>
          <w:spacing w:val="-2"/>
          <w:szCs w:val="22"/>
        </w:rPr>
        <w:t>.</w:t>
      </w:r>
    </w:p>
    <w:p w:rsidR="00780F33" w:rsidRPr="00EA627E" w:rsidRDefault="00780F33" w:rsidP="009762D5">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033684">
      <w:pPr>
        <w:rPr>
          <w:rStyle w:val="Emphaseple"/>
          <w:rFonts w:cs="Calibri"/>
          <w:i w:val="0"/>
          <w:color w:val="auto"/>
          <w:szCs w:val="22"/>
        </w:rPr>
      </w:pPr>
      <w:r w:rsidRPr="00EA627E">
        <w:rPr>
          <w:rStyle w:val="Emphaseple"/>
          <w:rFonts w:cs="Calibri"/>
          <w:i w:val="0"/>
          <w:color w:val="auto"/>
          <w:szCs w:val="22"/>
        </w:rPr>
        <w:t xml:space="preserve">N'utiliser que les sections pertinentes et présenter les références dans un </w:t>
      </w:r>
      <w:r w:rsidRPr="00EA627E">
        <w:rPr>
          <w:rStyle w:val="Emphaseple"/>
          <w:rFonts w:cs="Calibri"/>
          <w:b/>
          <w:i w:val="0"/>
          <w:color w:val="auto"/>
          <w:szCs w:val="22"/>
        </w:rPr>
        <w:t>format standardisé.</w:t>
      </w:r>
      <w:r w:rsidRPr="00EA627E">
        <w:rPr>
          <w:rStyle w:val="Emphaseple"/>
          <w:rFonts w:cs="Calibri"/>
          <w:i w:val="0"/>
          <w:color w:val="auto"/>
          <w:szCs w:val="22"/>
        </w:rPr>
        <w:t xml:space="preserve"> Le format bibliographique suggéré est le format Vancouver adopté par la majorité des grandes revues </w:t>
      </w:r>
      <w:r w:rsidR="00CF583D" w:rsidRPr="00EA627E">
        <w:rPr>
          <w:rStyle w:val="Emphaseple"/>
          <w:rFonts w:cs="Calibri"/>
          <w:i w:val="0"/>
          <w:color w:val="auto"/>
          <w:szCs w:val="22"/>
        </w:rPr>
        <w:t>Nord-Américaines</w:t>
      </w:r>
      <w:r w:rsidRPr="00EA627E">
        <w:rPr>
          <w:rStyle w:val="Emphaseple"/>
          <w:rFonts w:cs="Calibri"/>
          <w:i w:val="0"/>
          <w:color w:val="auto"/>
          <w:szCs w:val="22"/>
        </w:rPr>
        <w:t xml:space="preserve">. Un exemple des publications du professeur Jos Bleau est donné dans chaque section. Pour chacune des références, donner le nom des auteurs dans l'ordre dans lequel ils apparaissent (le professeur </w:t>
      </w:r>
      <w:r w:rsidR="009762D5" w:rsidRPr="00EA627E">
        <w:rPr>
          <w:rStyle w:val="Emphaseple"/>
          <w:rFonts w:cs="Calibri"/>
          <w:i w:val="0"/>
          <w:color w:val="auto"/>
          <w:szCs w:val="22"/>
        </w:rPr>
        <w:t>doit</w:t>
      </w:r>
      <w:r w:rsidRPr="00EA627E">
        <w:rPr>
          <w:rStyle w:val="Emphaseple"/>
          <w:rFonts w:cs="Calibri"/>
          <w:i w:val="0"/>
          <w:color w:val="auto"/>
          <w:szCs w:val="22"/>
        </w:rPr>
        <w:t xml:space="preserve"> mettre son propre nom en caractères gras ou en souligné, pour faciliter le repérage).</w:t>
      </w:r>
    </w:p>
    <w:p w:rsidR="006E6D5A" w:rsidRPr="00EA627E" w:rsidRDefault="006E6D5A" w:rsidP="009762D5">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p>
    <w:p w:rsidR="00780F33"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81750" cy="1708150"/>
                <wp:effectExtent l="0" t="0" r="38100" b="63500"/>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7081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Dans chaque catégorie, numérotez* les publications </w:t>
                            </w:r>
                            <w:r w:rsidRPr="00A157C0">
                              <w:rPr>
                                <w:rFonts w:ascii="Univers" w:hAnsi="Univers"/>
                                <w:b/>
                                <w:spacing w:val="-2"/>
                                <w:sz w:val="20"/>
                              </w:rPr>
                              <w:t>par ordre décroissant</w:t>
                            </w:r>
                            <w:r w:rsidRPr="008E747B">
                              <w:rPr>
                                <w:rFonts w:ascii="Univers" w:hAnsi="Univers"/>
                                <w:spacing w:val="-2"/>
                                <w:sz w:val="20"/>
                              </w:rPr>
                              <w:t>, en commençant par les plus récentes. Séparez clairement celles qui sont survenues depuis votre dernière nomination ou promotion, et entre les deux indiquez le total depuis cette date.</w:t>
                            </w:r>
                          </w:p>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 Il se peut que vous ayez déjà une longue liste de publications commençant par les plus anciennes. Dans ce cas, vous pouvez conserver le même ordre mais assurez-vous de bien </w:t>
                            </w:r>
                            <w:r>
                              <w:rPr>
                                <w:rFonts w:ascii="Univers" w:hAnsi="Univers"/>
                                <w:spacing w:val="-2"/>
                                <w:sz w:val="20"/>
                              </w:rPr>
                              <w:t xml:space="preserve">mettre en évidence celles qui </w:t>
                            </w:r>
                            <w:r w:rsidRPr="008E747B">
                              <w:rPr>
                                <w:rFonts w:ascii="Univers" w:hAnsi="Univers"/>
                                <w:spacing w:val="-2"/>
                                <w:sz w:val="20"/>
                              </w:rPr>
                              <w:t xml:space="preserve">sont survenues </w:t>
                            </w:r>
                            <w:r w:rsidRPr="00412259">
                              <w:rPr>
                                <w:rFonts w:ascii="Trebuchet MS" w:hAnsi="Trebuchet MS"/>
                                <w:b/>
                                <w:sz w:val="20"/>
                                <w:szCs w:val="22"/>
                                <w:u w:val="single"/>
                              </w:rPr>
                              <w:t>depuis les cinq (5) ou six (6) dernières années</w:t>
                            </w:r>
                            <w:r w:rsidRPr="008E747B">
                              <w:rPr>
                                <w:rFonts w:ascii="Univers" w:hAnsi="Univers"/>
                                <w:spacing w:val="-2"/>
                                <w:sz w:val="20"/>
                              </w:rPr>
                              <w:t>, et entre les deux indiquez le total depuis cette date</w:t>
                            </w:r>
                            <w:r>
                              <w:rPr>
                                <w:rFonts w:ascii="Univers" w:hAnsi="Univers"/>
                                <w:spacing w:val="-2"/>
                                <w:sz w:val="20"/>
                              </w:rPr>
                              <w:t>.</w:t>
                            </w:r>
                          </w:p>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A9755B" w:rsidRPr="00C758B3" w:rsidRDefault="00A9755B" w:rsidP="0018420C">
                            <w:pPr>
                              <w:rPr>
                                <w:rFonts w:ascii="Trebuchet MS" w:hAnsi="Trebuchet MS"/>
                                <w:sz w:val="20"/>
                                <w:szCs w:val="22"/>
                              </w:rPr>
                            </w:pPr>
                            <w:r w:rsidRPr="008E747B">
                              <w:rPr>
                                <w:rFonts w:ascii="Univers" w:hAnsi="Univers"/>
                                <w:spacing w:val="-2"/>
                                <w:sz w:val="20"/>
                              </w:rPr>
                              <w:t xml:space="preserve">Vous pouvez indiquer ici votre indice H, mais ceci n’est pas </w:t>
                            </w:r>
                            <w:r>
                              <w:rPr>
                                <w:rFonts w:ascii="Univers" w:hAnsi="Univers"/>
                                <w:spacing w:val="-2"/>
                                <w:sz w:val="20"/>
                              </w:rPr>
                              <w:t>obligatoire</w:t>
                            </w:r>
                            <w:r w:rsidRPr="008E747B">
                              <w:rPr>
                                <w:rFonts w:ascii="Univers" w:hAnsi="Univers"/>
                                <w:spacing w:val="-2"/>
                                <w:sz w:val="20"/>
                              </w:rPr>
                              <w:t>.</w:t>
                            </w:r>
                          </w:p>
                        </w:txbxContent>
                      </wps:txbx>
                      <wps:bodyPr rot="0" vert="horz" wrap="square" lIns="91440" tIns="45720" rIns="91440" bIns="45720" anchor="t" anchorCtr="0" upright="1">
                        <a:noAutofit/>
                      </wps:bodyPr>
                    </wps:wsp>
                  </a:graphicData>
                </a:graphic>
              </wp:inline>
            </w:drawing>
          </mc:Choice>
          <mc:Fallback>
            <w:pict>
              <v:rect id="Rectangle 16" o:spid="_x0000_s1041" style="width:502.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" fillcolor="#ffd966" strokecolor="#ffd966" strokeweight="1pt">
                <v:fill color2="#fff2cc" angle="135" focus="50%" type="gradient"/>
                <v:shadow on="t" color="#7f5f00" opacity=".5" offset="1pt"/>
                <v:textbox>
                  <w:txbxContent>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Dans chaque catégorie, numérotez* les publications </w:t>
                      </w:r>
                      <w:r w:rsidRPr="00A157C0">
                        <w:rPr>
                          <w:rFonts w:ascii="Univers" w:hAnsi="Univers"/>
                          <w:b/>
                          <w:spacing w:val="-2"/>
                          <w:sz w:val="20"/>
                        </w:rPr>
                        <w:t>par ordre décroissant</w:t>
                      </w:r>
                      <w:r w:rsidRPr="008E747B">
                        <w:rPr>
                          <w:rFonts w:ascii="Univers" w:hAnsi="Univers"/>
                          <w:spacing w:val="-2"/>
                          <w:sz w:val="20"/>
                        </w:rPr>
                        <w:t>, en commençant par les plus récentes. Séparez clairement celles qui sont survenues depuis votre dernière nomination ou promotion, et entre les deux indiquez le total depuis cette date.</w:t>
                      </w:r>
                    </w:p>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 Il se peut que vous ayez déjà une longue liste de publications commençant par les plus anciennes. Dans ce cas, vous pouvez conserver le même ordre mais assurez-vous de bien </w:t>
                      </w:r>
                      <w:r>
                        <w:rPr>
                          <w:rFonts w:ascii="Univers" w:hAnsi="Univers"/>
                          <w:spacing w:val="-2"/>
                          <w:sz w:val="20"/>
                        </w:rPr>
                        <w:t xml:space="preserve">mettre en évidence celles qui </w:t>
                      </w:r>
                      <w:r w:rsidRPr="008E747B">
                        <w:rPr>
                          <w:rFonts w:ascii="Univers" w:hAnsi="Univers"/>
                          <w:spacing w:val="-2"/>
                          <w:sz w:val="20"/>
                        </w:rPr>
                        <w:t xml:space="preserve">sont survenues </w:t>
                      </w:r>
                      <w:r w:rsidRPr="00412259">
                        <w:rPr>
                          <w:rFonts w:ascii="Trebuchet MS" w:hAnsi="Trebuchet MS"/>
                          <w:b/>
                          <w:sz w:val="20"/>
                          <w:szCs w:val="22"/>
                          <w:u w:val="single"/>
                        </w:rPr>
                        <w:t>depuis les cinq (5) ou six (6) dernières années</w:t>
                      </w:r>
                      <w:r w:rsidRPr="008E747B">
                        <w:rPr>
                          <w:rFonts w:ascii="Univers" w:hAnsi="Univers"/>
                          <w:spacing w:val="-2"/>
                          <w:sz w:val="20"/>
                        </w:rPr>
                        <w:t>, et entre les deux indiquez le total depuis cette date</w:t>
                      </w:r>
                      <w:r>
                        <w:rPr>
                          <w:rFonts w:ascii="Univers" w:hAnsi="Univers"/>
                          <w:spacing w:val="-2"/>
                          <w:sz w:val="20"/>
                        </w:rPr>
                        <w:t>.</w:t>
                      </w:r>
                    </w:p>
                    <w:p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A9755B" w:rsidRPr="00C758B3" w:rsidRDefault="00A9755B" w:rsidP="0018420C">
                      <w:pPr>
                        <w:rPr>
                          <w:rFonts w:ascii="Trebuchet MS" w:hAnsi="Trebuchet MS"/>
                          <w:sz w:val="20"/>
                          <w:szCs w:val="22"/>
                        </w:rPr>
                      </w:pPr>
                      <w:r w:rsidRPr="008E747B">
                        <w:rPr>
                          <w:rFonts w:ascii="Univers" w:hAnsi="Univers"/>
                          <w:spacing w:val="-2"/>
                          <w:sz w:val="20"/>
                        </w:rPr>
                        <w:t xml:space="preserve">Vous pouvez indiquer ici votre indice H, mais ceci n’est pas </w:t>
                      </w:r>
                      <w:r>
                        <w:rPr>
                          <w:rFonts w:ascii="Univers" w:hAnsi="Univers"/>
                          <w:spacing w:val="-2"/>
                          <w:sz w:val="20"/>
                        </w:rPr>
                        <w:t>obligatoire</w:t>
                      </w:r>
                      <w:r w:rsidRPr="008E747B">
                        <w:rPr>
                          <w:rFonts w:ascii="Univers" w:hAnsi="Univers"/>
                          <w:spacing w:val="-2"/>
                          <w:sz w:val="20"/>
                        </w:rPr>
                        <w:t>.</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Livres, brochures, rapports à des organismes gouvernementaux ou autres.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 (si vous avez publié l'ouvrage à titre de directeur de l'édition ou de traducteur, veuillez le spécifier)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volume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publication (si non publié, préciser si la publication est acceptée ou soumise)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Ajouter, entre parenthèses, le nombre de pages que comporte le volume ou la brochure, ainsi que tout commentaire pertinent.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t xml:space="preserve">Hugo V, </w:t>
      </w:r>
      <w:r w:rsidRPr="00EA627E">
        <w:rPr>
          <w:rFonts w:cs="Calibri"/>
          <w:b/>
          <w:spacing w:val="-2"/>
          <w:szCs w:val="22"/>
        </w:rPr>
        <w:t>Bleau J</w:t>
      </w:r>
      <w:r w:rsidRPr="00EA627E">
        <w:rPr>
          <w:rFonts w:cs="Calibri"/>
          <w:spacing w:val="-2"/>
          <w:szCs w:val="22"/>
        </w:rPr>
        <w:t>. Vivre en santé au Québec. 2</w:t>
      </w:r>
      <w:r w:rsidRPr="00EA627E">
        <w:rPr>
          <w:rFonts w:cs="Calibri"/>
          <w:spacing w:val="-2"/>
          <w:szCs w:val="22"/>
          <w:vertAlign w:val="superscript"/>
        </w:rPr>
        <w:t>e</w:t>
      </w:r>
      <w:r w:rsidRPr="00EA627E">
        <w:rPr>
          <w:rFonts w:cs="Calibri"/>
          <w:spacing w:val="-2"/>
          <w:szCs w:val="22"/>
        </w:rPr>
        <w:t xml:space="preserve"> édition. Montréal, Canada</w:t>
      </w:r>
      <w:r w:rsidR="00CF583D" w:rsidRPr="00EA627E">
        <w:rPr>
          <w:rFonts w:cs="Calibri"/>
          <w:spacing w:val="-2"/>
          <w:szCs w:val="22"/>
        </w:rPr>
        <w:t xml:space="preserve"> </w:t>
      </w:r>
      <w:r w:rsidRPr="00EA627E">
        <w:rPr>
          <w:rFonts w:cs="Calibri"/>
          <w:spacing w:val="-2"/>
          <w:szCs w:val="22"/>
        </w:rPr>
        <w:t xml:space="preserve">: Les Presses de l'Université de Montréal, </w:t>
      </w:r>
      <w:r w:rsidR="00572C45" w:rsidRPr="00EA627E">
        <w:rPr>
          <w:rFonts w:cs="Calibri"/>
          <w:spacing w:val="-2"/>
          <w:szCs w:val="22"/>
        </w:rPr>
        <w:t>200</w:t>
      </w:r>
      <w:r w:rsidRPr="00EA627E">
        <w:rPr>
          <w:rFonts w:cs="Calibri"/>
          <w:spacing w:val="-2"/>
          <w:szCs w:val="22"/>
        </w:rPr>
        <w:t>5 (monographie de 253 pages)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Chapitres de livres.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chapitre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Éditeurs et titre du volume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Année de publication, pages (si non publié, préciser si la publication est acceptée ou soumise)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b/>
          <w:spacing w:val="-2"/>
          <w:szCs w:val="22"/>
        </w:rPr>
        <w:tab/>
      </w:r>
      <w:r w:rsidRPr="00EA627E">
        <w:rPr>
          <w:rFonts w:cs="Calibri"/>
          <w:b/>
          <w:spacing w:val="-2"/>
          <w:szCs w:val="22"/>
        </w:rPr>
        <w:tab/>
      </w:r>
      <w:r w:rsidRPr="00EA627E">
        <w:rPr>
          <w:rFonts w:cs="Calibri"/>
          <w:b/>
          <w:spacing w:val="-2"/>
          <w:szCs w:val="22"/>
        </w:rPr>
        <w:tab/>
        <w:t>Bleau J</w:t>
      </w:r>
      <w:r w:rsidRPr="00EA627E">
        <w:rPr>
          <w:rFonts w:cs="Calibri"/>
          <w:spacing w:val="-2"/>
          <w:szCs w:val="22"/>
        </w:rPr>
        <w:t>, Hugo V. Vivre et mourir au Québec. In</w:t>
      </w:r>
      <w:r w:rsidR="00CF583D" w:rsidRPr="00EA627E">
        <w:rPr>
          <w:rFonts w:cs="Calibri"/>
          <w:spacing w:val="-2"/>
          <w:szCs w:val="22"/>
        </w:rPr>
        <w:t xml:space="preserve"> </w:t>
      </w:r>
      <w:r w:rsidRPr="00EA627E">
        <w:rPr>
          <w:rFonts w:cs="Calibri"/>
          <w:spacing w:val="-2"/>
          <w:szCs w:val="22"/>
        </w:rPr>
        <w:t xml:space="preserve">: Trudeau PE, Chrétien J, </w:t>
      </w:r>
      <w:proofErr w:type="spellStart"/>
      <w:r w:rsidRPr="00EA627E">
        <w:rPr>
          <w:rFonts w:cs="Calibri"/>
          <w:spacing w:val="-2"/>
          <w:szCs w:val="22"/>
        </w:rPr>
        <w:t>éds</w:t>
      </w:r>
      <w:proofErr w:type="spellEnd"/>
      <w:r w:rsidRPr="00EA627E">
        <w:rPr>
          <w:rFonts w:cs="Calibri"/>
          <w:spacing w:val="-2"/>
          <w:szCs w:val="22"/>
        </w:rPr>
        <w:t>. Pour un Canada uni. 5</w:t>
      </w:r>
      <w:r w:rsidRPr="00EA627E">
        <w:rPr>
          <w:rFonts w:cs="Calibri"/>
          <w:spacing w:val="-2"/>
          <w:szCs w:val="22"/>
          <w:vertAlign w:val="superscript"/>
        </w:rPr>
        <w:t>e</w:t>
      </w:r>
      <w:r w:rsidRPr="00EA627E">
        <w:rPr>
          <w:rFonts w:cs="Calibri"/>
          <w:spacing w:val="-2"/>
          <w:szCs w:val="22"/>
        </w:rPr>
        <w:t xml:space="preserve"> édition. Ottawa, Canada</w:t>
      </w:r>
      <w:r w:rsidR="00CF583D" w:rsidRPr="00EA627E">
        <w:rPr>
          <w:rFonts w:cs="Calibri"/>
          <w:spacing w:val="-2"/>
          <w:szCs w:val="22"/>
        </w:rPr>
        <w:t xml:space="preserve"> </w:t>
      </w:r>
      <w:r w:rsidRPr="00EA627E">
        <w:rPr>
          <w:rFonts w:cs="Calibri"/>
          <w:spacing w:val="-2"/>
          <w:szCs w:val="22"/>
        </w:rPr>
        <w:t xml:space="preserve">: Les Presses du Parlement, </w:t>
      </w:r>
      <w:r w:rsidR="00572C45" w:rsidRPr="00EA627E">
        <w:rPr>
          <w:rFonts w:cs="Calibri"/>
          <w:spacing w:val="-2"/>
          <w:szCs w:val="22"/>
        </w:rPr>
        <w:t>2005</w:t>
      </w:r>
      <w:r w:rsidR="00CF583D" w:rsidRPr="00EA627E">
        <w:rPr>
          <w:rFonts w:cs="Calibri"/>
          <w:spacing w:val="-2"/>
          <w:szCs w:val="22"/>
        </w:rPr>
        <w:t xml:space="preserve"> </w:t>
      </w:r>
      <w:r w:rsidRPr="00EA627E">
        <w:rPr>
          <w:rFonts w:cs="Calibri"/>
          <w:spacing w:val="-2"/>
          <w:szCs w:val="22"/>
        </w:rPr>
        <w:t>; 293-315</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3</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Publications de recherche ou d'érudition dans des </w:t>
      </w:r>
      <w:r w:rsidRPr="00EA627E">
        <w:rPr>
          <w:rFonts w:cs="Calibri"/>
          <w:b/>
          <w:i/>
          <w:spacing w:val="-2"/>
          <w:szCs w:val="22"/>
          <w:u w:val="single"/>
        </w:rPr>
        <w:t>revues dotées de Comités de pairs.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Pr="00EA627E">
        <w:rPr>
          <w:rFonts w:cs="Calibri"/>
          <w:spacing w:val="-2"/>
          <w:szCs w:val="22"/>
        </w:rPr>
        <w:tab/>
        <w:t>N.B.</w:t>
      </w:r>
      <w:r w:rsidRPr="00EA627E">
        <w:rPr>
          <w:rFonts w:cs="Calibri"/>
          <w:spacing w:val="-2"/>
          <w:szCs w:val="22"/>
        </w:rPr>
        <w:tab/>
        <w:t xml:space="preserve">Si les données sont abondantes et si vous le jugez pertinent, vous pouvez présenter les données en 2 </w:t>
      </w:r>
      <w:r w:rsidRPr="00EA627E">
        <w:rPr>
          <w:rFonts w:cs="Calibri"/>
          <w:spacing w:val="-2"/>
          <w:szCs w:val="22"/>
        </w:rPr>
        <w:lastRenderedPageBreak/>
        <w:t>sous-sections</w:t>
      </w:r>
      <w:r w:rsidR="00CF583D" w:rsidRPr="00EA627E">
        <w:rPr>
          <w:rFonts w:cs="Calibri"/>
          <w:spacing w:val="-2"/>
          <w:szCs w:val="22"/>
        </w:rPr>
        <w:t xml:space="preserve"> </w:t>
      </w:r>
      <w:r w:rsidRPr="00EA627E">
        <w:rPr>
          <w:rFonts w:cs="Calibri"/>
          <w:spacing w:val="-2"/>
          <w:szCs w:val="22"/>
        </w:rPr>
        <w:t>: 3a) Publications de recherche</w:t>
      </w:r>
      <w:r w:rsidR="00CF583D" w:rsidRPr="00EA627E">
        <w:rPr>
          <w:rFonts w:cs="Calibri"/>
          <w:spacing w:val="-2"/>
          <w:szCs w:val="22"/>
        </w:rPr>
        <w:t xml:space="preserve"> </w:t>
      </w:r>
      <w:r w:rsidRPr="00EA627E">
        <w:rPr>
          <w:rFonts w:cs="Calibri"/>
          <w:spacing w:val="-2"/>
          <w:szCs w:val="22"/>
        </w:rPr>
        <w:t>; 3b) publications d'érudition.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publication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Référence complète</w:t>
      </w:r>
      <w:r w:rsidR="00CF583D" w:rsidRPr="00EA627E">
        <w:rPr>
          <w:rFonts w:cs="Calibri"/>
          <w:spacing w:val="-2"/>
          <w:szCs w:val="22"/>
        </w:rPr>
        <w:t xml:space="preserve"> </w:t>
      </w:r>
      <w:r w:rsidRPr="00EA627E">
        <w:rPr>
          <w:rFonts w:cs="Calibri"/>
          <w:spacing w:val="-2"/>
          <w:szCs w:val="22"/>
        </w:rPr>
        <w:t>: Nom du périodique, année, volume, pages</w:t>
      </w:r>
    </w:p>
    <w:p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8521E7"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1017905"/>
                <wp:effectExtent l="9525" t="9525" r="9525" b="29845"/>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0179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Default="00A9755B" w:rsidP="008521E7">
                            <w:pPr>
                              <w:ind w:firstLine="142"/>
                              <w:rPr>
                                <w:rFonts w:ascii="Trebuchet MS" w:hAnsi="Trebuchet MS"/>
                                <w:sz w:val="20"/>
                                <w:szCs w:val="22"/>
                              </w:rPr>
                            </w:pPr>
                            <w:r>
                              <w:rPr>
                                <w:rFonts w:ascii="Trebuchet MS" w:hAnsi="Trebuchet MS"/>
                                <w:sz w:val="20"/>
                                <w:szCs w:val="22"/>
                              </w:rPr>
                              <w:t>Identifiez le rôle des principaux auteurs comme suit :</w:t>
                            </w:r>
                          </w:p>
                          <w:p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Écrivez </w:t>
                            </w:r>
                            <w:r w:rsidRPr="00BA2985">
                              <w:rPr>
                                <w:rFonts w:ascii="Trebuchet MS" w:hAnsi="Trebuchet MS"/>
                                <w:b/>
                                <w:sz w:val="20"/>
                                <w:szCs w:val="22"/>
                              </w:rPr>
                              <w:t>votre nom</w:t>
                            </w:r>
                            <w:r>
                              <w:rPr>
                                <w:rFonts w:ascii="Trebuchet MS" w:hAnsi="Trebuchet MS"/>
                                <w:sz w:val="20"/>
                                <w:szCs w:val="22"/>
                              </w:rPr>
                              <w:t xml:space="preserve"> en caractères gras</w:t>
                            </w:r>
                          </w:p>
                          <w:p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Soulignez le nom de vos </w:t>
                            </w:r>
                            <w:r w:rsidRPr="00BA2985">
                              <w:rPr>
                                <w:rFonts w:ascii="Trebuchet MS" w:hAnsi="Trebuchet MS"/>
                                <w:sz w:val="20"/>
                                <w:szCs w:val="22"/>
                                <w:u w:val="single"/>
                              </w:rPr>
                              <w:t>étudiants</w:t>
                            </w:r>
                          </w:p>
                          <w:p w:rsidR="00A9755B" w:rsidRDefault="00A9755B" w:rsidP="008521E7">
                            <w:pPr>
                              <w:numPr>
                                <w:ilvl w:val="0"/>
                                <w:numId w:val="8"/>
                              </w:numPr>
                              <w:rPr>
                                <w:rFonts w:ascii="Trebuchet MS" w:hAnsi="Trebuchet MS"/>
                                <w:sz w:val="20"/>
                                <w:szCs w:val="22"/>
                              </w:rPr>
                            </w:pPr>
                            <w:r w:rsidRPr="008521E7">
                              <w:rPr>
                                <w:rFonts w:ascii="Trebuchet MS" w:hAnsi="Trebuchet MS"/>
                                <w:sz w:val="20"/>
                                <w:szCs w:val="22"/>
                              </w:rPr>
                              <w:t>Indiquez l’auteur sénior ou de correspondance par un *</w:t>
                            </w:r>
                          </w:p>
                          <w:p w:rsidR="00A9755B" w:rsidRPr="008521E7" w:rsidRDefault="00A9755B" w:rsidP="008521E7">
                            <w:pPr>
                              <w:numPr>
                                <w:ilvl w:val="0"/>
                                <w:numId w:val="8"/>
                              </w:numPr>
                              <w:rPr>
                                <w:rFonts w:ascii="Trebuchet MS" w:hAnsi="Trebuchet MS"/>
                                <w:sz w:val="20"/>
                                <w:szCs w:val="22"/>
                              </w:rPr>
                            </w:pPr>
                            <w:r>
                              <w:rPr>
                                <w:rFonts w:ascii="Trebuchet MS" w:hAnsi="Trebuchet MS"/>
                                <w:sz w:val="20"/>
                                <w:szCs w:val="22"/>
                              </w:rPr>
                              <w:t>Indiquez l’année de publication immédiatement après le nom des auteurs</w:t>
                            </w:r>
                          </w:p>
                        </w:txbxContent>
                      </wps:txbx>
                      <wps:bodyPr rot="0" vert="horz" wrap="square" lIns="91440" tIns="45720" rIns="91440" bIns="45720" anchor="t" anchorCtr="0" upright="1">
                        <a:noAutofit/>
                      </wps:bodyPr>
                    </wps:wsp>
                  </a:graphicData>
                </a:graphic>
              </wp:inline>
            </w:drawing>
          </mc:Choice>
          <mc:Fallback>
            <w:pict>
              <v:rect id="Rectangle 31" o:spid="_x0000_s1042" style="width:502.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" fillcolor="#ffd966" strokecolor="#ffd966" strokeweight="1pt">
                <v:fill color2="#fff2cc" angle="135" focus="50%" type="gradient"/>
                <v:shadow on="t" color="#7f5f00" opacity=".5" offset="1pt"/>
                <v:textbox>
                  <w:txbxContent>
                    <w:p w:rsidR="00A9755B" w:rsidRDefault="00A9755B" w:rsidP="008521E7">
                      <w:pPr>
                        <w:ind w:firstLine="142"/>
                        <w:rPr>
                          <w:rFonts w:ascii="Trebuchet MS" w:hAnsi="Trebuchet MS"/>
                          <w:sz w:val="20"/>
                          <w:szCs w:val="22"/>
                        </w:rPr>
                      </w:pPr>
                      <w:r>
                        <w:rPr>
                          <w:rFonts w:ascii="Trebuchet MS" w:hAnsi="Trebuchet MS"/>
                          <w:sz w:val="20"/>
                          <w:szCs w:val="22"/>
                        </w:rPr>
                        <w:t>Identifiez le rôle des principaux auteurs comme suit :</w:t>
                      </w:r>
                    </w:p>
                    <w:p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Écrivez </w:t>
                      </w:r>
                      <w:r w:rsidRPr="00BA2985">
                        <w:rPr>
                          <w:rFonts w:ascii="Trebuchet MS" w:hAnsi="Trebuchet MS"/>
                          <w:b/>
                          <w:sz w:val="20"/>
                          <w:szCs w:val="22"/>
                        </w:rPr>
                        <w:t>votre nom</w:t>
                      </w:r>
                      <w:r>
                        <w:rPr>
                          <w:rFonts w:ascii="Trebuchet MS" w:hAnsi="Trebuchet MS"/>
                          <w:sz w:val="20"/>
                          <w:szCs w:val="22"/>
                        </w:rPr>
                        <w:t xml:space="preserve"> en caractères gras</w:t>
                      </w:r>
                    </w:p>
                    <w:p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Soulignez le nom de vos </w:t>
                      </w:r>
                      <w:r w:rsidRPr="00BA2985">
                        <w:rPr>
                          <w:rFonts w:ascii="Trebuchet MS" w:hAnsi="Trebuchet MS"/>
                          <w:sz w:val="20"/>
                          <w:szCs w:val="22"/>
                          <w:u w:val="single"/>
                        </w:rPr>
                        <w:t>étudiants</w:t>
                      </w:r>
                    </w:p>
                    <w:p w:rsidR="00A9755B" w:rsidRDefault="00A9755B" w:rsidP="008521E7">
                      <w:pPr>
                        <w:numPr>
                          <w:ilvl w:val="0"/>
                          <w:numId w:val="8"/>
                        </w:numPr>
                        <w:rPr>
                          <w:rFonts w:ascii="Trebuchet MS" w:hAnsi="Trebuchet MS"/>
                          <w:sz w:val="20"/>
                          <w:szCs w:val="22"/>
                        </w:rPr>
                      </w:pPr>
                      <w:r w:rsidRPr="008521E7">
                        <w:rPr>
                          <w:rFonts w:ascii="Trebuchet MS" w:hAnsi="Trebuchet MS"/>
                          <w:sz w:val="20"/>
                          <w:szCs w:val="22"/>
                        </w:rPr>
                        <w:t>Indiquez l’auteur sénior ou de correspondance par un *</w:t>
                      </w:r>
                    </w:p>
                    <w:p w:rsidR="00A9755B" w:rsidRPr="008521E7" w:rsidRDefault="00A9755B" w:rsidP="008521E7">
                      <w:pPr>
                        <w:numPr>
                          <w:ilvl w:val="0"/>
                          <w:numId w:val="8"/>
                        </w:numPr>
                        <w:rPr>
                          <w:rFonts w:ascii="Trebuchet MS" w:hAnsi="Trebuchet MS"/>
                          <w:sz w:val="20"/>
                          <w:szCs w:val="22"/>
                        </w:rPr>
                      </w:pPr>
                      <w:r>
                        <w:rPr>
                          <w:rFonts w:ascii="Trebuchet MS" w:hAnsi="Trebuchet MS"/>
                          <w:sz w:val="20"/>
                          <w:szCs w:val="22"/>
                        </w:rPr>
                        <w:t>Indiquez l’année de publication immédiatement après le nom des auteurs</w:t>
                      </w:r>
                    </w:p>
                  </w:txbxContent>
                </v:textbox>
                <w10:anchorlock/>
              </v:rect>
            </w:pict>
          </mc:Fallback>
        </mc:AlternateContent>
      </w:r>
    </w:p>
    <w:p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DE5F98">
        <w:rPr>
          <w:rFonts w:cs="Calibri"/>
          <w:spacing w:val="-2"/>
          <w:szCs w:val="22"/>
          <w:u w:val="single"/>
        </w:rPr>
        <w:t>Musset A</w:t>
      </w:r>
      <w:r w:rsidRPr="00DE5F98">
        <w:rPr>
          <w:rFonts w:cs="Calibri"/>
          <w:spacing w:val="-2"/>
          <w:szCs w:val="22"/>
        </w:rPr>
        <w:t xml:space="preserve">, </w:t>
      </w:r>
      <w:r w:rsidRPr="00DE5F98">
        <w:rPr>
          <w:rFonts w:cs="Calibri"/>
          <w:b/>
          <w:spacing w:val="-2"/>
          <w:szCs w:val="22"/>
        </w:rPr>
        <w:t>Bleau J</w:t>
      </w:r>
      <w:r w:rsidRPr="00DE5F98">
        <w:rPr>
          <w:rFonts w:cs="Calibri"/>
          <w:spacing w:val="-2"/>
          <w:szCs w:val="22"/>
        </w:rPr>
        <w:t>, Hugo V</w:t>
      </w:r>
      <w:r w:rsidR="008C21CF" w:rsidRPr="00DE5F98">
        <w:rPr>
          <w:rFonts w:cs="Calibri"/>
          <w:spacing w:val="-2"/>
          <w:szCs w:val="22"/>
        </w:rPr>
        <w:t xml:space="preserve"> * (</w:t>
      </w:r>
      <w:r w:rsidR="00572C45" w:rsidRPr="00DE5F98">
        <w:rPr>
          <w:rFonts w:cs="Calibri"/>
          <w:spacing w:val="-2"/>
          <w:szCs w:val="22"/>
        </w:rPr>
        <w:t>200</w:t>
      </w:r>
      <w:r w:rsidR="008C21CF" w:rsidRPr="00DE5F98">
        <w:rPr>
          <w:rFonts w:cs="Calibri"/>
          <w:spacing w:val="-2"/>
          <w:szCs w:val="22"/>
        </w:rPr>
        <w:t>5)</w:t>
      </w:r>
      <w:r w:rsidRPr="00DE5F98">
        <w:rPr>
          <w:rFonts w:cs="Calibri"/>
          <w:spacing w:val="-2"/>
          <w:szCs w:val="22"/>
        </w:rPr>
        <w:t xml:space="preserve">. </w:t>
      </w:r>
      <w:r w:rsidRPr="00EA627E">
        <w:rPr>
          <w:rFonts w:cs="Calibri"/>
          <w:spacing w:val="-2"/>
          <w:szCs w:val="22"/>
        </w:rPr>
        <w:t xml:space="preserve">Comment l'esprit vient aux hommes. J </w:t>
      </w:r>
      <w:proofErr w:type="spellStart"/>
      <w:r w:rsidRPr="00EA627E">
        <w:rPr>
          <w:rFonts w:cs="Calibri"/>
          <w:spacing w:val="-2"/>
          <w:szCs w:val="22"/>
        </w:rPr>
        <w:t>Irreproducible</w:t>
      </w:r>
      <w:proofErr w:type="spellEnd"/>
      <w:r w:rsidRPr="00EA627E">
        <w:rPr>
          <w:rFonts w:cs="Calibri"/>
          <w:spacing w:val="-2"/>
          <w:szCs w:val="22"/>
        </w:rPr>
        <w:t xml:space="preserve"> </w:t>
      </w:r>
      <w:proofErr w:type="spellStart"/>
      <w:r w:rsidRPr="00EA627E">
        <w:rPr>
          <w:rFonts w:cs="Calibri"/>
          <w:spacing w:val="-2"/>
          <w:szCs w:val="22"/>
        </w:rPr>
        <w:t>Res</w:t>
      </w:r>
      <w:proofErr w:type="spellEnd"/>
      <w:r w:rsidRPr="00EA627E">
        <w:rPr>
          <w:rFonts w:cs="Calibri"/>
          <w:spacing w:val="-2"/>
          <w:szCs w:val="22"/>
        </w:rPr>
        <w:t xml:space="preserve"> </w:t>
      </w:r>
      <w:r w:rsidR="00572C45" w:rsidRPr="00EA627E">
        <w:rPr>
          <w:rFonts w:cs="Calibri"/>
          <w:spacing w:val="-2"/>
          <w:szCs w:val="22"/>
        </w:rPr>
        <w:t>2005</w:t>
      </w:r>
      <w:r w:rsidRPr="00EA627E">
        <w:rPr>
          <w:rFonts w:cs="Calibri"/>
          <w:spacing w:val="-2"/>
          <w:szCs w:val="22"/>
        </w:rPr>
        <w:t>; 25:98-103</w: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16560"/>
                <wp:effectExtent l="9525" t="9525" r="9525" b="21590"/>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1656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A9755B" w:rsidP="00F60146">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dotées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8E747B">
                              <w:rPr>
                                <w:rFonts w:ascii="Trebuchet MS" w:hAnsi="Trebuchet MS"/>
                                <w:sz w:val="20"/>
                                <w:szCs w:val="22"/>
                              </w:rPr>
                              <w:t>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19" o:spid="_x0000_s1043" style="width:502.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" fillcolor="#ffd966" strokecolor="#ffd966" strokeweight="1pt">
                <v:fill color2="#fff2cc" angle="135" focus="50%" type="gradient"/>
                <v:shadow on="t" color="#7f5f00" opacity=".5" offset="1pt"/>
                <v:textbox>
                  <w:txbxContent>
                    <w:p w:rsidR="00A9755B" w:rsidRPr="00C758B3" w:rsidRDefault="00A9755B" w:rsidP="00F60146">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dotées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8E747B">
                        <w:rPr>
                          <w:rFonts w:ascii="Trebuchet MS" w:hAnsi="Trebuchet MS"/>
                          <w:sz w:val="20"/>
                          <w:szCs w:val="22"/>
                        </w:rPr>
                        <w:t>insérez ou retranchez des lignes au besoin)</w:t>
                      </w:r>
                    </w:p>
                  </w:txbxContent>
                </v:textbox>
                <w10:anchorlock/>
              </v:rect>
            </w:pict>
          </mc:Fallback>
        </mc:AlternateContent>
      </w:r>
    </w:p>
    <w:p w:rsidR="007459B5" w:rsidRPr="00EA627E" w:rsidRDefault="007459B5" w:rsidP="009762D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Sommaire  des publications dans des revues dotées de comités de pairs depuis …</w:t>
            </w:r>
          </w:p>
        </w:tc>
      </w:tr>
      <w:tr w:rsidR="002F13F7"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2F13F7" w:rsidRPr="00EA627E" w:rsidRDefault="002F13F7" w:rsidP="009762D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2F13F7" w:rsidRPr="00EA627E" w:rsidRDefault="002F13F7" w:rsidP="009762D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7459B5"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9762D5">
            <w:pPr>
              <w:keepNext/>
              <w:keepLines/>
              <w:tabs>
                <w:tab w:val="left" w:pos="-1440"/>
                <w:tab w:val="left" w:pos="-720"/>
              </w:tabs>
              <w:suppressAutoHyphens/>
              <w:jc w:val="center"/>
              <w:rPr>
                <w:rFonts w:cs="Calibri"/>
                <w:noProof/>
                <w:spacing w:val="-2"/>
                <w:szCs w:val="22"/>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r w:rsidR="002020E8" w:rsidRPr="00EA627E">
              <w:rPr>
                <w:rFonts w:cs="Calibri"/>
                <w:noProof/>
                <w:spacing w:val="-2"/>
                <w:szCs w:val="22"/>
              </w:rPr>
              <w:t xml:space="preserve"> ou de correspondance</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9762D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9762D5">
            <w:pPr>
              <w:keepNext/>
              <w:keepLines/>
              <w:tabs>
                <w:tab w:val="left" w:pos="-1440"/>
                <w:tab w:val="left" w:pos="-720"/>
              </w:tabs>
              <w:suppressAutoHyphen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Publications de recherche ou d'érudition dans des </w:t>
      </w:r>
      <w:r w:rsidRPr="00EA627E">
        <w:rPr>
          <w:rFonts w:cs="Calibri"/>
          <w:b/>
          <w:i/>
          <w:spacing w:val="-2"/>
          <w:szCs w:val="22"/>
          <w:u w:val="single"/>
        </w:rPr>
        <w:t>revues sans Comités de pairs.</w:t>
      </w:r>
      <w:r w:rsidRPr="00EA627E">
        <w:rPr>
          <w:rFonts w:cs="Calibri"/>
          <w:spacing w:val="-2"/>
          <w:szCs w:val="22"/>
        </w:rPr>
        <w:t xml:space="preserve"> </w:t>
      </w:r>
    </w:p>
    <w:p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Pr="00EA627E">
        <w:rPr>
          <w:rFonts w:cs="Calibri"/>
          <w:spacing w:val="-2"/>
          <w:szCs w:val="22"/>
        </w:rPr>
        <w:tab/>
        <w:t>N.B.</w:t>
      </w:r>
      <w:r w:rsidRPr="00EA627E">
        <w:rPr>
          <w:rFonts w:cs="Calibri"/>
          <w:spacing w:val="-2"/>
          <w:szCs w:val="22"/>
        </w:rPr>
        <w:tab/>
        <w:t>Si les données sont abondantes et si vous le jugez pertinent, vous pouvez présenter les données en 2 sous-sections</w:t>
      </w:r>
      <w:r w:rsidR="00CF583D" w:rsidRPr="00EA627E">
        <w:rPr>
          <w:rFonts w:cs="Calibri"/>
          <w:spacing w:val="-2"/>
          <w:szCs w:val="22"/>
        </w:rPr>
        <w:t xml:space="preserve"> </w:t>
      </w:r>
      <w:r w:rsidRPr="00EA627E">
        <w:rPr>
          <w:rFonts w:cs="Calibri"/>
          <w:spacing w:val="-2"/>
          <w:szCs w:val="22"/>
        </w:rPr>
        <w:t>: 4a) Publications de recherche; 4b) publications d'érudition.</w:t>
      </w:r>
    </w:p>
    <w:p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Présenter sous le même format que dans la section précédente.</w:t>
      </w:r>
    </w:p>
    <w:p w:rsidR="000729AE" w:rsidRPr="00EA627E" w:rsidRDefault="000729AE"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91275" cy="462280"/>
                <wp:effectExtent l="0" t="0" r="0" b="0"/>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46228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sans comités de pairs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wps:txbx>
                      <wps:bodyPr rot="0" vert="horz" wrap="square" lIns="91440" tIns="45720" rIns="91440" bIns="45720" anchor="t" anchorCtr="0" upright="1">
                        <a:noAutofit/>
                      </wps:bodyPr>
                    </wps:wsp>
                  </a:graphicData>
                </a:graphic>
              </wp:inline>
            </w:drawing>
          </mc:Choice>
          <mc:Fallback>
            <w:pict>
              <v:rect id="Rectangle 17" o:spid="_x0000_s1044" style="width:503.25pt;height: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" fillcolor="#ffd966" strokecolor="#ffd966" strokeweight="1pt">
                <v:fill color2="#fff2cc" angle="135" focus="50%" type="gradient"/>
                <v:shadow on="t" color="#7f5f00" opacity=".5" offset="1pt"/>
                <v:textbox>
                  <w:txbxContent>
                    <w:p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sans comités de pairs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0729AE"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0729AE" w:rsidRPr="00EA627E" w:rsidRDefault="000729AE" w:rsidP="000729AE">
            <w:pPr>
              <w:keepNext/>
              <w:keepLines/>
              <w:tabs>
                <w:tab w:val="left" w:pos="-1440"/>
                <w:tab w:val="left" w:pos="-720"/>
              </w:tabs>
              <w:suppressAutoHyphens/>
              <w:rPr>
                <w:rFonts w:cs="Calibri"/>
                <w:noProof/>
                <w:spacing w:val="-2"/>
                <w:szCs w:val="22"/>
              </w:rPr>
            </w:pPr>
            <w:r w:rsidRPr="00EA627E">
              <w:rPr>
                <w:rFonts w:cs="Calibri"/>
                <w:noProof/>
                <w:spacing w:val="-2"/>
                <w:szCs w:val="22"/>
              </w:rPr>
              <w:t>Sommaire  des publications dans des revues sans de comités de pairs depuis …</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p>
        </w:tc>
      </w:tr>
      <w:tr w:rsidR="000729AE"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p>
        </w:tc>
        <w:tc>
          <w:tcPr>
            <w:tcW w:w="937" w:type="pct"/>
            <w:tcBorders>
              <w:top w:val="single" w:sz="6"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r w:rsidR="000729AE"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bl>
    <w:p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5</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Abrégés publiés.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Présenter sous le même format que dans la section précédente.</w:t>
      </w:r>
    </w:p>
    <w:p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13385"/>
                <wp:effectExtent l="9525" t="9525" r="9525" b="24765"/>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1338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8E747B" w:rsidRDefault="00A9755B" w:rsidP="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8E747B">
                              <w:rPr>
                                <w:rFonts w:ascii="Univers" w:hAnsi="Univers"/>
                                <w:spacing w:val="-2"/>
                                <w:sz w:val="20"/>
                              </w:rPr>
                              <w:t xml:space="preserve">Ajoutez le tableau suivant pour résumer vos abrégés publiés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wps:txbx>
                      <wps:bodyPr rot="0" vert="horz" wrap="square" lIns="91440" tIns="45720" rIns="91440" bIns="45720" anchor="t" anchorCtr="0" upright="1">
                        <a:noAutofit/>
                      </wps:bodyPr>
                    </wps:wsp>
                  </a:graphicData>
                </a:graphic>
              </wp:inline>
            </w:drawing>
          </mc:Choice>
          <mc:Fallback>
            <w:pict>
              <v:rect id="Rectangle 18" o:spid="_x0000_s1045" style="width:502.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" fillcolor="#ffd966" strokecolor="#ffd966" strokeweight="1pt">
                <v:fill color2="#fff2cc" angle="135" focus="50%" type="gradient"/>
                <v:shadow on="t" color="#7f5f00" opacity=".5" offset="1pt"/>
                <v:textbox>
                  <w:txbxContent>
                    <w:p w:rsidR="00A9755B" w:rsidRPr="008E747B" w:rsidRDefault="00A9755B" w:rsidP="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8E747B">
                        <w:rPr>
                          <w:rFonts w:ascii="Univers" w:hAnsi="Univers"/>
                          <w:spacing w:val="-2"/>
                          <w:sz w:val="20"/>
                        </w:rPr>
                        <w:t xml:space="preserve">Ajoutez le tableau suivant pour résumer vos abrégés publiés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v:textbox>
                <w10:anchorlock/>
              </v:rect>
            </w:pict>
          </mc:Fallback>
        </mc:AlternateContent>
      </w:r>
    </w:p>
    <w:p w:rsidR="000729AE" w:rsidRPr="00EA627E" w:rsidRDefault="000729AE" w:rsidP="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0729AE"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0729AE" w:rsidRPr="00EA627E" w:rsidRDefault="000729AE" w:rsidP="000729AE">
            <w:pPr>
              <w:keepNext/>
              <w:keepLines/>
              <w:tabs>
                <w:tab w:val="left" w:pos="-1440"/>
                <w:tab w:val="left" w:pos="-720"/>
              </w:tabs>
              <w:suppressAutoHyphens/>
              <w:rPr>
                <w:rFonts w:cs="Calibri"/>
                <w:noProof/>
                <w:spacing w:val="-2"/>
                <w:szCs w:val="22"/>
              </w:rPr>
            </w:pPr>
            <w:r w:rsidRPr="00EA627E">
              <w:rPr>
                <w:rFonts w:cs="Calibri"/>
                <w:noProof/>
                <w:spacing w:val="-2"/>
                <w:szCs w:val="22"/>
              </w:rPr>
              <w:lastRenderedPageBreak/>
              <w:t>Sommaire  des abrégés publiés depuis …</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p>
        </w:tc>
      </w:tr>
      <w:tr w:rsidR="000729AE"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p>
        </w:tc>
        <w:tc>
          <w:tcPr>
            <w:tcW w:w="937" w:type="pct"/>
            <w:tcBorders>
              <w:top w:val="single" w:sz="6"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r w:rsidR="000729AE"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bl>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6</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Brevets.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et détails pertinents.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7</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Autres publications ou travaux assimilables.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et détails pertinents.</w:t>
      </w:r>
    </w:p>
    <w:p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8</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Documents audiovisuels édités.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document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publication (si non publié, préciser si la publication est acceptée ou soumise)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Ajouter tout commentaire que vous jugez pertinent.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t xml:space="preserve">Hugo V, </w:t>
      </w:r>
      <w:r w:rsidRPr="00EA627E">
        <w:rPr>
          <w:rFonts w:cs="Calibri"/>
          <w:b/>
          <w:spacing w:val="-2"/>
          <w:szCs w:val="22"/>
        </w:rPr>
        <w:t>Bleau J</w:t>
      </w:r>
      <w:r w:rsidRPr="00EA627E">
        <w:rPr>
          <w:rFonts w:cs="Calibri"/>
          <w:spacing w:val="-2"/>
          <w:szCs w:val="22"/>
        </w:rPr>
        <w:t>. L'interview psychiatrique. 2</w:t>
      </w:r>
      <w:r w:rsidRPr="00EA627E">
        <w:rPr>
          <w:rFonts w:cs="Calibri"/>
          <w:spacing w:val="-2"/>
          <w:szCs w:val="22"/>
          <w:vertAlign w:val="superscript"/>
        </w:rPr>
        <w:t>e</w:t>
      </w:r>
      <w:r w:rsidRPr="00EA627E">
        <w:rPr>
          <w:rFonts w:cs="Calibri"/>
          <w:spacing w:val="-2"/>
          <w:szCs w:val="22"/>
        </w:rPr>
        <w:t xml:space="preserve"> édition. Montréal, Canada: Publi-Presses </w:t>
      </w:r>
      <w:proofErr w:type="spellStart"/>
      <w:r w:rsidRPr="00EA627E">
        <w:rPr>
          <w:rFonts w:cs="Calibri"/>
          <w:spacing w:val="-2"/>
          <w:szCs w:val="22"/>
        </w:rPr>
        <w:t>Enrg</w:t>
      </w:r>
      <w:proofErr w:type="spellEnd"/>
      <w:r w:rsidRPr="00EA627E">
        <w:rPr>
          <w:rFonts w:cs="Calibri"/>
          <w:spacing w:val="-2"/>
          <w:szCs w:val="22"/>
        </w:rPr>
        <w:t xml:space="preserve">., </w:t>
      </w:r>
      <w:r w:rsidR="00572C45" w:rsidRPr="00EA627E">
        <w:rPr>
          <w:rFonts w:cs="Calibri"/>
          <w:spacing w:val="-2"/>
          <w:szCs w:val="22"/>
        </w:rPr>
        <w:t>200</w:t>
      </w:r>
      <w:r w:rsidRPr="00EA627E">
        <w:rPr>
          <w:rFonts w:cs="Calibri"/>
          <w:spacing w:val="-2"/>
          <w:szCs w:val="22"/>
        </w:rPr>
        <w:t>5 (il s'agit d'une bande vidéo de deux heures, produite commercialement; la première édition s'est vendue à 30.000 exemplaires)</w:t>
      </w:r>
    </w:p>
    <w:p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VI- Contribution au fonctionnement de l'institution</w:t>
      </w:r>
      <w:r w:rsidRPr="00EA627E">
        <w:rPr>
          <w:rStyle w:val="appeldenote"/>
          <w:rFonts w:ascii="Calibri" w:hAnsi="Calibri" w:cs="Calibri"/>
          <w:b w:val="0"/>
          <w:sz w:val="22"/>
          <w:szCs w:val="22"/>
        </w:rPr>
        <w:footnoteReference w:id="3"/>
      </w:r>
      <w:r w:rsidRPr="00EA627E">
        <w:rPr>
          <w:rFonts w:ascii="Calibri" w:hAnsi="Calibri" w:cs="Calibri"/>
          <w:sz w:val="22"/>
          <w:szCs w:val="22"/>
        </w:rPr>
        <w:t>.</w:t>
      </w: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72860" cy="1348105"/>
                <wp:effectExtent l="0" t="0" r="0" b="0"/>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860" cy="13481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8E747B" w:rsidRDefault="00A9755B" w:rsidP="008E747B">
                            <w:pPr>
                              <w:rPr>
                                <w:rFonts w:ascii="Trebuchet MS" w:hAnsi="Trebuchet MS"/>
                                <w:sz w:val="20"/>
                                <w:szCs w:val="22"/>
                              </w:rPr>
                            </w:pPr>
                            <w:r w:rsidRPr="008E747B">
                              <w:rPr>
                                <w:rFonts w:ascii="Trebuchet MS" w:hAnsi="Trebuchet MS"/>
                                <w:sz w:val="20"/>
                                <w:szCs w:val="22"/>
                              </w:rPr>
                              <w:t>Décrire les activités de gestion au niveau hospitalier, du centre de recherche et de l’université. Ces activités incluent la participation à divers comités départementaux, facultaires et universitaires, à divers comités hospitaliers (enseignement, gestion, etc.) ainsi qu’aux comités des centres de recherche (exécutif, recherche, mentorat, éthique, etc.). Dans chaque cas, détaillez le rôle joué et la durée de la participation.</w:t>
                            </w:r>
                          </w:p>
                          <w:p w:rsidR="00A9755B" w:rsidRPr="008E747B" w:rsidRDefault="00A9755B" w:rsidP="008E747B">
                            <w:pPr>
                              <w:rPr>
                                <w:rFonts w:ascii="Trebuchet MS" w:hAnsi="Trebuchet MS"/>
                                <w:sz w:val="20"/>
                                <w:szCs w:val="22"/>
                              </w:rPr>
                            </w:pPr>
                          </w:p>
                          <w:p w:rsidR="00A9755B" w:rsidRPr="008E747B" w:rsidRDefault="00A9755B" w:rsidP="008E747B">
                            <w:pPr>
                              <w:rPr>
                                <w:rFonts w:ascii="Trebuchet MS" w:hAnsi="Trebuchet MS"/>
                                <w:sz w:val="20"/>
                                <w:szCs w:val="22"/>
                              </w:rPr>
                            </w:pPr>
                            <w:r w:rsidRPr="008E747B">
                              <w:rPr>
                                <w:rFonts w:ascii="Trebuchet MS" w:hAnsi="Trebuchet MS"/>
                                <w:sz w:val="20"/>
                                <w:szCs w:val="22"/>
                              </w:rPr>
                              <w:t>Regroupez par institution (Université de Montréal, autres établissements séparément)</w:t>
                            </w:r>
                          </w:p>
                          <w:p w:rsidR="00A9755B" w:rsidRPr="008E747B" w:rsidRDefault="00A9755B" w:rsidP="008E747B">
                            <w:pPr>
                              <w:rPr>
                                <w:rFonts w:ascii="Trebuchet MS" w:hAnsi="Trebuchet MS"/>
                                <w:sz w:val="20"/>
                                <w:szCs w:val="22"/>
                              </w:rPr>
                            </w:pPr>
                          </w:p>
                          <w:p w:rsidR="00A9755B" w:rsidRPr="00354D98" w:rsidRDefault="00A9755B" w:rsidP="008E747B">
                            <w:pPr>
                              <w:rPr>
                                <w:rFonts w:ascii="Trebuchet MS" w:hAnsi="Trebuchet MS"/>
                                <w:b/>
                                <w:bCs/>
                                <w:sz w:val="20"/>
                                <w:szCs w:val="22"/>
                              </w:rPr>
                            </w:pPr>
                            <w:r w:rsidRPr="00354D98">
                              <w:rPr>
                                <w:rFonts w:ascii="Trebuchet MS" w:hAnsi="Trebuchet MS"/>
                                <w:b/>
                                <w:bCs/>
                                <w:sz w:val="20"/>
                                <w:szCs w:val="22"/>
                              </w:rPr>
                              <w:t>N’oubliez pas de spécifier le nombre d’heures consacrées annuellement à chaque activité.</w:t>
                            </w:r>
                          </w:p>
                        </w:txbxContent>
                      </wps:txbx>
                      <wps:bodyPr rot="0" vert="horz" wrap="square" lIns="91440" tIns="45720" rIns="91440" bIns="45720" anchor="t" anchorCtr="0" upright="1">
                        <a:noAutofit/>
                      </wps:bodyPr>
                    </wps:wsp>
                  </a:graphicData>
                </a:graphic>
              </wp:inline>
            </w:drawing>
          </mc:Choice>
          <mc:Fallback>
            <w:pict>
              <v:rect id="Rectangle 20" o:spid="_x0000_s1046" style="width:501.8pt;height:1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" fillcolor="#ffd966" strokecolor="#ffd966" strokeweight="1pt">
                <v:fill color2="#fff2cc" angle="135" focus="50%" type="gradient"/>
                <v:shadow on="t" color="#7f5f00" opacity=".5" offset="1pt"/>
                <v:textbox>
                  <w:txbxContent>
                    <w:p w:rsidR="00A9755B" w:rsidRPr="008E747B" w:rsidRDefault="00A9755B" w:rsidP="008E747B">
                      <w:pPr>
                        <w:rPr>
                          <w:rFonts w:ascii="Trebuchet MS" w:hAnsi="Trebuchet MS"/>
                          <w:sz w:val="20"/>
                          <w:szCs w:val="22"/>
                        </w:rPr>
                      </w:pPr>
                      <w:r w:rsidRPr="008E747B">
                        <w:rPr>
                          <w:rFonts w:ascii="Trebuchet MS" w:hAnsi="Trebuchet MS"/>
                          <w:sz w:val="20"/>
                          <w:szCs w:val="22"/>
                        </w:rPr>
                        <w:t>Décrire les activités de gestion au niveau hospitalier, du centre de recherche et de l’université. Ces activités incluent la participation à divers comités départementaux, facultaires et universitaires, à divers comités hospitaliers (enseignement, gestion, etc.) ainsi qu’aux comités des centres de recherche (exécutif, recherche, mentorat, éthique, etc.). Dans chaque cas, détaillez le rôle joué et la durée de la participation.</w:t>
                      </w:r>
                    </w:p>
                    <w:p w:rsidR="00A9755B" w:rsidRPr="008E747B" w:rsidRDefault="00A9755B" w:rsidP="008E747B">
                      <w:pPr>
                        <w:rPr>
                          <w:rFonts w:ascii="Trebuchet MS" w:hAnsi="Trebuchet MS"/>
                          <w:sz w:val="20"/>
                          <w:szCs w:val="22"/>
                        </w:rPr>
                      </w:pPr>
                    </w:p>
                    <w:p w:rsidR="00A9755B" w:rsidRPr="008E747B" w:rsidRDefault="00A9755B" w:rsidP="008E747B">
                      <w:pPr>
                        <w:rPr>
                          <w:rFonts w:ascii="Trebuchet MS" w:hAnsi="Trebuchet MS"/>
                          <w:sz w:val="20"/>
                          <w:szCs w:val="22"/>
                        </w:rPr>
                      </w:pPr>
                      <w:r w:rsidRPr="008E747B">
                        <w:rPr>
                          <w:rFonts w:ascii="Trebuchet MS" w:hAnsi="Trebuchet MS"/>
                          <w:sz w:val="20"/>
                          <w:szCs w:val="22"/>
                        </w:rPr>
                        <w:t>Regroupez par institution (Université de Montréal, autres établissements séparément)</w:t>
                      </w:r>
                    </w:p>
                    <w:p w:rsidR="00A9755B" w:rsidRPr="008E747B" w:rsidRDefault="00A9755B" w:rsidP="008E747B">
                      <w:pPr>
                        <w:rPr>
                          <w:rFonts w:ascii="Trebuchet MS" w:hAnsi="Trebuchet MS"/>
                          <w:sz w:val="20"/>
                          <w:szCs w:val="22"/>
                        </w:rPr>
                      </w:pPr>
                    </w:p>
                    <w:p w:rsidR="00A9755B" w:rsidRPr="00354D98" w:rsidRDefault="00A9755B" w:rsidP="008E747B">
                      <w:pPr>
                        <w:rPr>
                          <w:rFonts w:ascii="Trebuchet MS" w:hAnsi="Trebuchet MS"/>
                          <w:b/>
                          <w:bCs/>
                          <w:sz w:val="20"/>
                          <w:szCs w:val="22"/>
                        </w:rPr>
                      </w:pPr>
                      <w:r w:rsidRPr="00354D98">
                        <w:rPr>
                          <w:rFonts w:ascii="Trebuchet MS" w:hAnsi="Trebuchet MS"/>
                          <w:b/>
                          <w:bCs/>
                          <w:sz w:val="20"/>
                          <w:szCs w:val="22"/>
                        </w:rPr>
                        <w:t>N’oubliez pas de spécifier le nombre d’heures consacrées annuellement à chaque activité.</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Activités au sein d'organismes ou d'entités de l'institution.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Regrouper les participations à des Comités ou autres participations sous chacune des rubriques pertinentes, incluant les activités de gestion de l'enseignement (à l'Université, en milieu clinique, au Centre de recherche, etc.)</w:t>
      </w:r>
      <w:r w:rsidR="00CF583D" w:rsidRPr="00EA627E">
        <w:rPr>
          <w:rFonts w:cs="Calibri"/>
          <w:spacing w:val="-2"/>
          <w:szCs w:val="22"/>
        </w:rPr>
        <w:t xml:space="preserve"> </w:t>
      </w:r>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Université de Montréal</w:t>
      </w:r>
    </w:p>
    <w:p w:rsidR="001A48BB" w:rsidRPr="00EA627E" w:rsidRDefault="00780F33"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1A48BB" w:rsidRPr="00EA627E">
        <w:rPr>
          <w:rFonts w:cs="Calibri"/>
          <w:spacing w:val="-2"/>
          <w:szCs w:val="22"/>
        </w:rPr>
        <w:t>2004-2005</w:t>
      </w:r>
      <w:r w:rsidR="001A48BB" w:rsidRPr="00EA627E">
        <w:rPr>
          <w:rFonts w:cs="Calibri"/>
          <w:spacing w:val="-2"/>
          <w:szCs w:val="22"/>
        </w:rPr>
        <w:tab/>
      </w:r>
      <w:r w:rsidR="001A48BB" w:rsidRPr="00EA627E">
        <w:rPr>
          <w:rFonts w:cs="Calibri"/>
          <w:spacing w:val="-2"/>
          <w:szCs w:val="22"/>
        </w:rPr>
        <w:tab/>
        <w:t>Président du Comité de cours de Cardiologie (une douzaine de réunions intensives pour préparer la mise sur pied d'un nouveau cours)</w:t>
      </w:r>
    </w:p>
    <w:p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7068B8" w:rsidRPr="00EA627E">
        <w:rPr>
          <w:rFonts w:cs="Calibri"/>
          <w:spacing w:val="-2"/>
          <w:szCs w:val="22"/>
        </w:rPr>
        <w:t>200</w:t>
      </w:r>
      <w:r w:rsidR="00780F33" w:rsidRPr="00EA627E">
        <w:rPr>
          <w:rFonts w:cs="Calibri"/>
          <w:spacing w:val="-2"/>
          <w:szCs w:val="22"/>
        </w:rPr>
        <w:t>3-</w:t>
      </w:r>
      <w:r w:rsidR="007068B8" w:rsidRPr="00EA627E">
        <w:rPr>
          <w:rFonts w:cs="Calibri"/>
          <w:spacing w:val="-2"/>
          <w:szCs w:val="22"/>
        </w:rPr>
        <w:t>200</w:t>
      </w:r>
      <w:r w:rsidR="00780F33" w:rsidRPr="00EA627E">
        <w:rPr>
          <w:rFonts w:cs="Calibri"/>
          <w:spacing w:val="-2"/>
          <w:szCs w:val="22"/>
        </w:rPr>
        <w:t>6</w:t>
      </w:r>
      <w:r w:rsidR="00780F33" w:rsidRPr="00EA627E">
        <w:rPr>
          <w:rFonts w:cs="Calibri"/>
          <w:spacing w:val="-2"/>
          <w:szCs w:val="22"/>
        </w:rPr>
        <w:tab/>
      </w:r>
      <w:r w:rsidR="007068B8" w:rsidRPr="00EA627E">
        <w:rPr>
          <w:rFonts w:cs="Calibri"/>
          <w:spacing w:val="-2"/>
          <w:szCs w:val="22"/>
        </w:rPr>
        <w:tab/>
      </w:r>
      <w:r w:rsidR="00780F33" w:rsidRPr="00EA627E">
        <w:rPr>
          <w:rFonts w:cs="Calibri"/>
          <w:spacing w:val="-2"/>
          <w:szCs w:val="22"/>
        </w:rPr>
        <w:t>Membre du Comité d'admission dans le programme de Cardiologie (2 réunions annuelles d'environ 3 heures chacune)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Hôpital Notre-Dame</w:t>
      </w:r>
    </w:p>
    <w:p w:rsidR="001A48BB" w:rsidRPr="00EA627E" w:rsidRDefault="00780F33"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1A48BB" w:rsidRPr="00EA627E">
        <w:rPr>
          <w:rFonts w:cs="Calibri"/>
          <w:spacing w:val="-2"/>
          <w:szCs w:val="22"/>
        </w:rPr>
        <w:t xml:space="preserve">2004   </w:t>
      </w:r>
      <w:r w:rsidR="001A48BB" w:rsidRPr="00EA627E">
        <w:rPr>
          <w:rFonts w:cs="Calibri"/>
          <w:spacing w:val="-2"/>
          <w:szCs w:val="22"/>
        </w:rPr>
        <w:tab/>
      </w:r>
      <w:r w:rsidR="001A48BB" w:rsidRPr="00EA627E">
        <w:rPr>
          <w:rFonts w:cs="Calibri"/>
          <w:spacing w:val="-2"/>
          <w:szCs w:val="22"/>
        </w:rPr>
        <w:tab/>
      </w:r>
      <w:r w:rsidR="002F2D8E" w:rsidRPr="00EA627E">
        <w:rPr>
          <w:rFonts w:cs="Calibri"/>
          <w:spacing w:val="-2"/>
          <w:szCs w:val="22"/>
        </w:rPr>
        <w:tab/>
      </w:r>
      <w:r w:rsidR="001A48BB" w:rsidRPr="00EA627E">
        <w:rPr>
          <w:rFonts w:cs="Calibri"/>
          <w:spacing w:val="-2"/>
          <w:szCs w:val="22"/>
        </w:rPr>
        <w:t>Président du Comité de sélection pour un chef en radiologie (3 réunions de 3 heures chacune)</w:t>
      </w:r>
    </w:p>
    <w:p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7068B8" w:rsidRPr="00EA627E">
        <w:rPr>
          <w:rFonts w:cs="Calibri"/>
          <w:spacing w:val="-2"/>
          <w:szCs w:val="22"/>
        </w:rPr>
        <w:t>2003-2005</w:t>
      </w:r>
      <w:r w:rsidR="007068B8" w:rsidRPr="00EA627E">
        <w:rPr>
          <w:rFonts w:cs="Calibri"/>
          <w:spacing w:val="-2"/>
          <w:szCs w:val="22"/>
        </w:rPr>
        <w:tab/>
      </w:r>
      <w:r w:rsidR="00780F33" w:rsidRPr="00EA627E">
        <w:rPr>
          <w:rFonts w:cs="Calibri"/>
          <w:spacing w:val="-2"/>
          <w:szCs w:val="22"/>
        </w:rPr>
        <w:tab/>
        <w:t>Membre du Comité des dossiers (7 réunions annuellement, d'environ 2 heures chacune)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Responsabilités administratives au sein de l'Institution.</w:t>
      </w:r>
    </w:p>
    <w:p w:rsidR="00780F33" w:rsidRPr="00EA627E" w:rsidRDefault="00EE21A4" w:rsidP="00EE21A4">
      <w:pPr>
        <w:tabs>
          <w:tab w:val="left" w:pos="-1440"/>
          <w:tab w:val="left" w:pos="-720"/>
          <w:tab w:val="left" w:pos="0"/>
          <w:tab w:val="left" w:pos="720"/>
          <w:tab w:val="left" w:pos="1440"/>
          <w:tab w:val="left" w:pos="2880"/>
        </w:tabs>
        <w:suppressAutoHyphens/>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Regrouper les responsabilités sous chacune des rubriques pertinentes.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Université de Montréal</w:t>
      </w:r>
    </w:p>
    <w:p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1A48BB" w:rsidRPr="00EA627E">
        <w:rPr>
          <w:rFonts w:cs="Calibri"/>
          <w:spacing w:val="-2"/>
          <w:szCs w:val="22"/>
        </w:rPr>
        <w:t>2005-2008</w:t>
      </w:r>
      <w:r w:rsidR="001A48BB" w:rsidRPr="00EA627E">
        <w:rPr>
          <w:rFonts w:cs="Calibri"/>
          <w:spacing w:val="-2"/>
          <w:szCs w:val="22"/>
        </w:rPr>
        <w:tab/>
      </w:r>
      <w:r w:rsidR="001A48BB" w:rsidRPr="00EA627E">
        <w:rPr>
          <w:rFonts w:cs="Calibri"/>
          <w:spacing w:val="-2"/>
          <w:szCs w:val="22"/>
        </w:rPr>
        <w:tab/>
        <w:t xml:space="preserve">Responsable du Programme de cardiologie </w:t>
      </w:r>
    </w:p>
    <w:p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7068B8" w:rsidRPr="00EA627E">
        <w:rPr>
          <w:rFonts w:cs="Calibri"/>
          <w:spacing w:val="-2"/>
          <w:szCs w:val="22"/>
        </w:rPr>
        <w:t>2003-2004</w:t>
      </w:r>
      <w:r w:rsidR="007068B8" w:rsidRPr="00EA627E">
        <w:rPr>
          <w:rFonts w:cs="Calibri"/>
          <w:spacing w:val="-2"/>
          <w:szCs w:val="22"/>
        </w:rPr>
        <w:tab/>
      </w:r>
      <w:r w:rsidR="00780F33" w:rsidRPr="00EA627E">
        <w:rPr>
          <w:rFonts w:cs="Calibri"/>
          <w:spacing w:val="-2"/>
          <w:szCs w:val="22"/>
        </w:rPr>
        <w:tab/>
        <w:t>Membre du Comité de négociation de l'Association des médecins cliniciens enseignants de Montréal (AMCEM)</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Hôpital Notre-Dame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7068B8" w:rsidRPr="00EA627E">
        <w:rPr>
          <w:rFonts w:cs="Calibri"/>
          <w:spacing w:val="-2"/>
          <w:szCs w:val="22"/>
        </w:rPr>
        <w:t>2004-2007</w:t>
      </w:r>
      <w:r w:rsidR="007068B8" w:rsidRPr="00EA627E">
        <w:rPr>
          <w:rFonts w:cs="Calibri"/>
          <w:spacing w:val="-2"/>
          <w:szCs w:val="22"/>
        </w:rPr>
        <w:tab/>
      </w:r>
      <w:r w:rsidRPr="00EA627E">
        <w:rPr>
          <w:rFonts w:cs="Calibri"/>
          <w:spacing w:val="-2"/>
          <w:szCs w:val="22"/>
        </w:rPr>
        <w:tab/>
        <w:t>Chef du service de cardiologie, département de médecine</w:t>
      </w:r>
    </w:p>
    <w:p w:rsidR="00780F33" w:rsidRPr="00EA627E" w:rsidRDefault="00EE21A4" w:rsidP="00EE21A4">
      <w:pPr>
        <w:pStyle w:val="Titre1CV"/>
        <w:rPr>
          <w:rFonts w:ascii="Calibri" w:hAnsi="Calibri" w:cs="Calibri"/>
          <w:spacing w:val="-2"/>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VII- Rayonnement.</w:t>
      </w: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81750" cy="1354455"/>
                <wp:effectExtent l="9525" t="9525" r="9525" b="26670"/>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3544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8E747B" w:rsidRDefault="00A9755B" w:rsidP="008E747B">
                            <w:pPr>
                              <w:rPr>
                                <w:rFonts w:ascii="Trebuchet MS" w:hAnsi="Trebuchet MS"/>
                                <w:sz w:val="20"/>
                                <w:szCs w:val="22"/>
                              </w:rPr>
                            </w:pPr>
                            <w:r w:rsidRPr="008E747B">
                              <w:rPr>
                                <w:rFonts w:ascii="Trebuchet MS" w:hAnsi="Trebuchet MS"/>
                                <w:sz w:val="20"/>
                                <w:szCs w:val="22"/>
                              </w:rPr>
                              <w:t xml:space="preserve">Énumérer les différentes activités ayant mené au rayonnement du centre hospitalier, du centre de recherche et de l’Université de Montréal au niveau </w:t>
                            </w:r>
                            <w:r>
                              <w:rPr>
                                <w:rFonts w:ascii="Trebuchet MS" w:hAnsi="Trebuchet MS"/>
                                <w:sz w:val="20"/>
                                <w:szCs w:val="22"/>
                              </w:rPr>
                              <w:t>régional</w:t>
                            </w:r>
                            <w:r w:rsidRPr="008E747B">
                              <w:rPr>
                                <w:rFonts w:ascii="Trebuchet MS" w:hAnsi="Trebuchet MS"/>
                                <w:sz w:val="20"/>
                                <w:szCs w:val="22"/>
                              </w:rPr>
                              <w:t>, national et international. Ces activités comprennent la participation à l’organisation de congrès et de colloques, à des comités nationaux ou internationaux, à des consortiums de recherche, à des activités d’enseignement, etc. Précisez le rôle joué et la nature des activités. Joindre des documents permettant de démontrer le rayonnement.</w:t>
                            </w:r>
                          </w:p>
                          <w:p w:rsidR="00A9755B" w:rsidRPr="008E747B" w:rsidRDefault="00A9755B" w:rsidP="008E747B">
                            <w:pPr>
                              <w:rPr>
                                <w:rFonts w:ascii="Trebuchet MS" w:hAnsi="Trebuchet MS"/>
                                <w:sz w:val="20"/>
                                <w:szCs w:val="22"/>
                              </w:rPr>
                            </w:pPr>
                          </w:p>
                          <w:p w:rsidR="00A9755B" w:rsidRPr="00FB0730" w:rsidRDefault="00A9755B" w:rsidP="008E747B">
                            <w:pPr>
                              <w:rPr>
                                <w:rFonts w:ascii="Trebuchet MS" w:hAnsi="Trebuchet MS"/>
                                <w:b/>
                                <w:sz w:val="20"/>
                                <w:szCs w:val="22"/>
                              </w:rPr>
                            </w:pPr>
                            <w:r w:rsidRPr="00FB0730">
                              <w:rPr>
                                <w:rFonts w:ascii="Trebuchet MS" w:hAnsi="Trebuchet MS"/>
                                <w:b/>
                                <w:sz w:val="20"/>
                                <w:szCs w:val="22"/>
                              </w:rPr>
                              <w:t>Les conférences données dans votre établissement ou à l’UdeM devraient être placées dans la section IV plutôt qu’ici.</w:t>
                            </w:r>
                          </w:p>
                        </w:txbxContent>
                      </wps:txbx>
                      <wps:bodyPr rot="0" vert="horz" wrap="square" lIns="91440" tIns="45720" rIns="91440" bIns="45720" anchor="t" anchorCtr="0" upright="1">
                        <a:noAutofit/>
                      </wps:bodyPr>
                    </wps:wsp>
                  </a:graphicData>
                </a:graphic>
              </wp:inline>
            </w:drawing>
          </mc:Choice>
          <mc:Fallback>
            <w:pict>
              <v:rect id="Rectangle 21" o:spid="_x0000_s1047" style="width:502.5pt;height:1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" fillcolor="#ffd966" strokecolor="#ffd966" strokeweight="1pt">
                <v:fill color2="#fff2cc" angle="135" focus="50%" type="gradient"/>
                <v:shadow on="t" color="#7f5f00" opacity=".5" offset="1pt"/>
                <v:textbox>
                  <w:txbxContent>
                    <w:p w:rsidR="00A9755B" w:rsidRPr="008E747B" w:rsidRDefault="00A9755B" w:rsidP="008E747B">
                      <w:pPr>
                        <w:rPr>
                          <w:rFonts w:ascii="Trebuchet MS" w:hAnsi="Trebuchet MS"/>
                          <w:sz w:val="20"/>
                          <w:szCs w:val="22"/>
                        </w:rPr>
                      </w:pPr>
                      <w:r w:rsidRPr="008E747B">
                        <w:rPr>
                          <w:rFonts w:ascii="Trebuchet MS" w:hAnsi="Trebuchet MS"/>
                          <w:sz w:val="20"/>
                          <w:szCs w:val="22"/>
                        </w:rPr>
                        <w:t xml:space="preserve">Énumérer les différentes activités ayant mené au rayonnement du centre hospitalier, du centre de recherche et de l’Université de Montréal au niveau </w:t>
                      </w:r>
                      <w:r>
                        <w:rPr>
                          <w:rFonts w:ascii="Trebuchet MS" w:hAnsi="Trebuchet MS"/>
                          <w:sz w:val="20"/>
                          <w:szCs w:val="22"/>
                        </w:rPr>
                        <w:t>régional</w:t>
                      </w:r>
                      <w:r w:rsidRPr="008E747B">
                        <w:rPr>
                          <w:rFonts w:ascii="Trebuchet MS" w:hAnsi="Trebuchet MS"/>
                          <w:sz w:val="20"/>
                          <w:szCs w:val="22"/>
                        </w:rPr>
                        <w:t>, national et international. Ces activités comprennent la participation à l’organisation de congrès et de colloques, à des comités nationaux ou internationaux, à des consortiums de recherche, à des activités d’enseignement, etc. Précisez le rôle joué et la nature des activités. Joindre des documents permettant de démontrer le rayonnement.</w:t>
                      </w:r>
                    </w:p>
                    <w:p w:rsidR="00A9755B" w:rsidRPr="008E747B" w:rsidRDefault="00A9755B" w:rsidP="008E747B">
                      <w:pPr>
                        <w:rPr>
                          <w:rFonts w:ascii="Trebuchet MS" w:hAnsi="Trebuchet MS"/>
                          <w:sz w:val="20"/>
                          <w:szCs w:val="22"/>
                        </w:rPr>
                      </w:pPr>
                    </w:p>
                    <w:p w:rsidR="00A9755B" w:rsidRPr="00FB0730" w:rsidRDefault="00A9755B" w:rsidP="008E747B">
                      <w:pPr>
                        <w:rPr>
                          <w:rFonts w:ascii="Trebuchet MS" w:hAnsi="Trebuchet MS"/>
                          <w:b/>
                          <w:sz w:val="20"/>
                          <w:szCs w:val="22"/>
                        </w:rPr>
                      </w:pPr>
                      <w:r w:rsidRPr="00FB0730">
                        <w:rPr>
                          <w:rFonts w:ascii="Trebuchet MS" w:hAnsi="Trebuchet MS"/>
                          <w:b/>
                          <w:sz w:val="20"/>
                          <w:szCs w:val="22"/>
                        </w:rPr>
                        <w:t>Les conférences données dans votre établissement ou à l’UdeM devraient être placées dans la section IV plutôt qu’ici.</w:t>
                      </w:r>
                    </w:p>
                  </w:txbxContent>
                </v:textbox>
                <w10:anchorlock/>
              </v:rect>
            </w:pict>
          </mc:Fallback>
        </mc:AlternateConten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tab/>
      </w:r>
      <w:r w:rsidRPr="00EA627E">
        <w:rPr>
          <w:rFonts w:ascii="Calibri" w:hAnsi="Calibri" w:cs="Calibri"/>
          <w:szCs w:val="22"/>
          <w:u w:val="single"/>
        </w:rPr>
        <w:t>Colloques, congrès, événements scientifiques ou professionnels, conférences,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Regrouper les données par type d'événements, surtout si les données sont abondantes.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 xml:space="preserve">nature de la participation (présentateur, conférencier invité, </w:t>
      </w:r>
      <w:proofErr w:type="spellStart"/>
      <w:r w:rsidRPr="00EA627E">
        <w:rPr>
          <w:rFonts w:cs="Calibri"/>
          <w:spacing w:val="-2"/>
          <w:szCs w:val="22"/>
        </w:rPr>
        <w:t>présidentde</w:t>
      </w:r>
      <w:proofErr w:type="spellEnd"/>
      <w:r w:rsidRPr="00EA627E">
        <w:rPr>
          <w:rFonts w:cs="Calibri"/>
          <w:spacing w:val="-2"/>
          <w:szCs w:val="22"/>
        </w:rPr>
        <w:t xml:space="preserve"> session, organisateur, animateur, présentation d'affiche ("poster"),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événement (spécifier)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titre de la communication, s'il y a lieu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date et lieu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Organisation de Congrès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2005</w:t>
      </w:r>
      <w:r w:rsidR="002D5773" w:rsidRPr="00EA627E">
        <w:rPr>
          <w:rFonts w:cs="Calibri"/>
          <w:spacing w:val="-2"/>
          <w:szCs w:val="22"/>
        </w:rPr>
        <w:tab/>
      </w:r>
      <w:r w:rsidR="002D5773" w:rsidRPr="00EA627E">
        <w:rPr>
          <w:rFonts w:cs="Calibri"/>
          <w:spacing w:val="-2"/>
          <w:szCs w:val="22"/>
        </w:rPr>
        <w:tab/>
      </w:r>
      <w:r w:rsidRPr="00EA627E">
        <w:rPr>
          <w:rFonts w:cs="Calibri"/>
          <w:spacing w:val="-2"/>
          <w:szCs w:val="22"/>
        </w:rPr>
        <w:t>Président organisateur du Congrès de l'Association des cardiologues du Québec à Montebello. Ce Congrès de 3 jours a regroupé 200 participants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Conférencier invité</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2008</w:t>
      </w:r>
      <w:r w:rsidR="002D5773" w:rsidRPr="00EA627E">
        <w:rPr>
          <w:rFonts w:cs="Calibri"/>
          <w:spacing w:val="-2"/>
          <w:szCs w:val="22"/>
        </w:rPr>
        <w:tab/>
      </w:r>
      <w:r w:rsidR="002D5773" w:rsidRPr="00EA627E">
        <w:rPr>
          <w:rFonts w:cs="Calibri"/>
          <w:spacing w:val="-2"/>
          <w:szCs w:val="22"/>
        </w:rPr>
        <w:tab/>
      </w:r>
      <w:r w:rsidR="002F2D8E" w:rsidRPr="00EA627E">
        <w:rPr>
          <w:rFonts w:cs="Calibri"/>
          <w:spacing w:val="-2"/>
          <w:szCs w:val="22"/>
        </w:rPr>
        <w:t>C</w:t>
      </w:r>
      <w:r w:rsidRPr="00EA627E">
        <w:rPr>
          <w:rFonts w:cs="Calibri"/>
          <w:spacing w:val="-2"/>
          <w:szCs w:val="22"/>
        </w:rPr>
        <w:t xml:space="preserve">onférence sur invitation dans le cadre Congrès de l'American Association of </w:t>
      </w:r>
      <w:proofErr w:type="spellStart"/>
      <w:r w:rsidRPr="00EA627E">
        <w:rPr>
          <w:rFonts w:cs="Calibri"/>
          <w:spacing w:val="-2"/>
          <w:szCs w:val="22"/>
        </w:rPr>
        <w:t>Cardiologists</w:t>
      </w:r>
      <w:proofErr w:type="spellEnd"/>
      <w:r w:rsidRPr="00EA627E">
        <w:rPr>
          <w:rFonts w:cs="Calibri"/>
          <w:spacing w:val="-2"/>
          <w:szCs w:val="22"/>
        </w:rPr>
        <w:t xml:space="preserve"> à Los Angeles en avril 1994. Titre de la conférence: </w:t>
      </w:r>
      <w:proofErr w:type="spellStart"/>
      <w:r w:rsidRPr="00EA627E">
        <w:rPr>
          <w:rFonts w:cs="Calibri"/>
          <w:spacing w:val="-2"/>
          <w:szCs w:val="22"/>
        </w:rPr>
        <w:t>Hyperlipidemia</w:t>
      </w:r>
      <w:proofErr w:type="spellEnd"/>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Présentations scientifiques à des Congrès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2005</w:t>
      </w:r>
      <w:r w:rsidR="002D5773" w:rsidRPr="00EA627E">
        <w:rPr>
          <w:rFonts w:cs="Calibri"/>
          <w:spacing w:val="-2"/>
          <w:szCs w:val="22"/>
        </w:rPr>
        <w:tab/>
      </w:r>
      <w:r w:rsidR="002D5773" w:rsidRPr="00EA627E">
        <w:rPr>
          <w:rFonts w:cs="Calibri"/>
          <w:spacing w:val="-2"/>
          <w:szCs w:val="22"/>
        </w:rPr>
        <w:tab/>
      </w:r>
      <w:r w:rsidRPr="00EA627E">
        <w:rPr>
          <w:rFonts w:cs="Calibri"/>
          <w:spacing w:val="-2"/>
          <w:szCs w:val="22"/>
        </w:rPr>
        <w:t xml:space="preserve">Hugo V, </w:t>
      </w:r>
      <w:r w:rsidRPr="00EA627E">
        <w:rPr>
          <w:rFonts w:cs="Calibri"/>
          <w:b/>
          <w:spacing w:val="-2"/>
          <w:szCs w:val="22"/>
        </w:rPr>
        <w:t>Bleau J</w:t>
      </w:r>
      <w:r w:rsidRPr="00EA627E">
        <w:rPr>
          <w:rFonts w:cs="Calibri"/>
          <w:spacing w:val="-2"/>
          <w:szCs w:val="22"/>
        </w:rPr>
        <w:t>. Hyperlipidémies congénitales et infarctus du myocarde: une revue de 300 cas. Congrès de l'Association des Cardiologues du Québec, Montebello, juin 1995. (Présentation orale faite par J. Bleau)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Affiches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2004</w:t>
      </w:r>
      <w:r w:rsidR="002D5773" w:rsidRPr="00EA627E">
        <w:rPr>
          <w:rFonts w:cs="Calibri"/>
          <w:spacing w:val="-2"/>
          <w:szCs w:val="22"/>
        </w:rPr>
        <w:tab/>
      </w:r>
      <w:r w:rsidR="002D5773" w:rsidRPr="00EA627E">
        <w:rPr>
          <w:rFonts w:cs="Calibri"/>
          <w:spacing w:val="-2"/>
          <w:szCs w:val="22"/>
        </w:rPr>
        <w:tab/>
      </w:r>
      <w:r w:rsidRPr="00EA627E">
        <w:rPr>
          <w:rFonts w:cs="Calibri"/>
          <w:b/>
          <w:spacing w:val="-2"/>
          <w:szCs w:val="22"/>
        </w:rPr>
        <w:t>Bleau J</w:t>
      </w:r>
      <w:r w:rsidRPr="00EA627E">
        <w:rPr>
          <w:rFonts w:cs="Calibri"/>
          <w:spacing w:val="-2"/>
          <w:szCs w:val="22"/>
        </w:rPr>
        <w:t>, Hugo V. Échographie trans-</w:t>
      </w:r>
      <w:r w:rsidR="002F13F7" w:rsidRPr="00EA627E">
        <w:rPr>
          <w:rFonts w:cs="Calibri"/>
          <w:spacing w:val="-2"/>
          <w:szCs w:val="22"/>
        </w:rPr>
        <w:t>œsophagienne</w:t>
      </w:r>
      <w:r w:rsidRPr="00EA627E">
        <w:rPr>
          <w:rFonts w:cs="Calibri"/>
          <w:spacing w:val="-2"/>
          <w:szCs w:val="22"/>
        </w:rPr>
        <w:t xml:space="preserve"> et endocardite: une revue de 25 cas. Congrès de l'American Association of </w:t>
      </w:r>
      <w:proofErr w:type="spellStart"/>
      <w:r w:rsidRPr="00EA627E">
        <w:rPr>
          <w:rFonts w:cs="Calibri"/>
          <w:spacing w:val="-2"/>
          <w:szCs w:val="22"/>
        </w:rPr>
        <w:t>Cardiologists</w:t>
      </w:r>
      <w:proofErr w:type="spellEnd"/>
      <w:r w:rsidRPr="00EA627E">
        <w:rPr>
          <w:rFonts w:cs="Calibri"/>
          <w:spacing w:val="-2"/>
          <w:szCs w:val="22"/>
        </w:rPr>
        <w:t>. Philadelphie, mars 1994.</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530030"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b/>
          <w:spacing w:val="-2"/>
          <w:szCs w:val="22"/>
        </w:rPr>
        <w:tab/>
      </w:r>
    </w:p>
    <w:p w:rsidR="00530030"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56565"/>
                <wp:effectExtent l="9525" t="9525" r="9525" b="29210"/>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5656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8E747B" w:rsidRDefault="00A9755B" w:rsidP="00530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5C2B0B">
                              <w:rPr>
                                <w:rFonts w:ascii="Univers" w:hAnsi="Univers"/>
                                <w:spacing w:val="-2"/>
                                <w:sz w:val="20"/>
                                <w:u w:val="single"/>
                              </w:rPr>
                              <w:t>Ne pas répéter ici la liste des abrégés publiés</w:t>
                            </w:r>
                            <w:r>
                              <w:rPr>
                                <w:rFonts w:ascii="Univers" w:hAnsi="Univers"/>
                                <w:spacing w:val="-2"/>
                                <w:sz w:val="20"/>
                              </w:rPr>
                              <w:t xml:space="preserve"> que l'on retrouve dans la liste des publications. Mentionner tout simplement: </w:t>
                            </w:r>
                            <w:r>
                              <w:rPr>
                                <w:rFonts w:ascii="Univers" w:hAnsi="Univers"/>
                                <w:i/>
                                <w:spacing w:val="-2"/>
                                <w:sz w:val="20"/>
                              </w:rPr>
                              <w:t>voir la liste des abrégés publiés à la Section V.</w:t>
                            </w:r>
                          </w:p>
                        </w:txbxContent>
                      </wps:txbx>
                      <wps:bodyPr rot="0" vert="horz" wrap="square" lIns="91440" tIns="45720" rIns="91440" bIns="45720" anchor="t" anchorCtr="0" upright="1">
                        <a:noAutofit/>
                      </wps:bodyPr>
                    </wps:wsp>
                  </a:graphicData>
                </a:graphic>
              </wp:inline>
            </w:drawing>
          </mc:Choice>
          <mc:Fallback>
            <w:pict>
              <v:rect id="Rectangle 29" o:spid="_x0000_s1048" style="width:502.5pt;height:3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" fillcolor="#ffd966" strokecolor="#ffd966" strokeweight="1pt">
                <v:fill color2="#fff2cc" angle="135" focus="50%" type="gradient"/>
                <v:shadow on="t" color="#7f5f00" opacity=".5" offset="1pt"/>
                <v:textbox>
                  <w:txbxContent>
                    <w:p w:rsidR="00A9755B" w:rsidRPr="008E747B" w:rsidRDefault="00A9755B" w:rsidP="00530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5C2B0B">
                        <w:rPr>
                          <w:rFonts w:ascii="Univers" w:hAnsi="Univers"/>
                          <w:spacing w:val="-2"/>
                          <w:sz w:val="20"/>
                          <w:u w:val="single"/>
                        </w:rPr>
                        <w:t>Ne pas répéter ici la liste des abrégés publiés</w:t>
                      </w:r>
                      <w:r>
                        <w:rPr>
                          <w:rFonts w:ascii="Univers" w:hAnsi="Univers"/>
                          <w:spacing w:val="-2"/>
                          <w:sz w:val="20"/>
                        </w:rPr>
                        <w:t xml:space="preserve"> que l'on retrouve dans la liste des publications. Mentionner tout simplement: </w:t>
                      </w:r>
                      <w:r>
                        <w:rPr>
                          <w:rFonts w:ascii="Univers" w:hAnsi="Univers"/>
                          <w:i/>
                          <w:spacing w:val="-2"/>
                          <w:sz w:val="20"/>
                        </w:rPr>
                        <w:t>voir la liste des abrégés publiés à la Section V.</w:t>
                      </w:r>
                    </w:p>
                  </w:txbxContent>
                </v:textbox>
                <w10:anchorlock/>
              </v:rect>
            </w:pict>
          </mc:Fallback>
        </mc:AlternateContent>
      </w:r>
    </w:p>
    <w:p w:rsidR="006E6D5A" w:rsidRPr="00EA627E" w:rsidRDefault="00837439" w:rsidP="005C2B0B">
      <w:pPr>
        <w:keepNext/>
        <w:keepLines/>
        <w:tabs>
          <w:tab w:val="left" w:pos="-1440"/>
          <w:tab w:val="left" w:pos="-720"/>
          <w:tab w:val="left" w:pos="0"/>
          <w:tab w:val="left"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highlight w:val="yellow"/>
        </w:rPr>
      </w:pPr>
      <w:r w:rsidRPr="00EA627E">
        <w:rPr>
          <w:rFonts w:cs="Calibri"/>
          <w:noProof/>
          <w:spacing w:val="-2"/>
          <w:szCs w:val="22"/>
        </w:rPr>
        <w:lastRenderedPageBreak/>
        <mc:AlternateContent>
          <mc:Choice Requires="wps">
            <w:drawing>
              <wp:inline distT="0" distB="0" distL="0" distR="0">
                <wp:extent cx="6105525" cy="414655"/>
                <wp:effectExtent l="0" t="0" r="0" b="0"/>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4146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votre contribution au rayonnement de l’institution </w:t>
                            </w:r>
                            <w:r w:rsidRPr="00412259">
                              <w:rPr>
                                <w:rFonts w:ascii="Trebuchet MS" w:hAnsi="Trebuchet MS"/>
                                <w:b/>
                                <w:sz w:val="20"/>
                                <w:szCs w:val="22"/>
                                <w:u w:val="single"/>
                              </w:rPr>
                              <w:t>depuis les cinq (5) ou six (6) dernières années</w:t>
                            </w:r>
                            <w:r w:rsidRPr="008E747B">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22" o:spid="_x0000_s1049" style="width:480.7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" fillcolor="#ffd966" strokecolor="#ffd966" strokeweight="1pt">
                <v:fill color2="#fff2cc" angle="135" focus="50%" type="gradient"/>
                <v:shadow on="t" color="#7f5f00" opacity=".5" offset="1pt"/>
                <v:textbox>
                  <w:txbxContent>
                    <w:p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votre contribution au rayonnement de l’institution </w:t>
                      </w:r>
                      <w:r w:rsidRPr="00412259">
                        <w:rPr>
                          <w:rFonts w:ascii="Trebuchet MS" w:hAnsi="Trebuchet MS"/>
                          <w:b/>
                          <w:sz w:val="20"/>
                          <w:szCs w:val="22"/>
                          <w:u w:val="single"/>
                        </w:rPr>
                        <w:t>depuis les cinq (5) ou six (6) dernières années</w:t>
                      </w:r>
                      <w:r w:rsidRPr="008E747B">
                        <w:rPr>
                          <w:rFonts w:ascii="Trebuchet MS" w:hAnsi="Trebuchet MS"/>
                          <w:sz w:val="20"/>
                          <w:szCs w:val="22"/>
                        </w:rPr>
                        <w:t xml:space="preserve"> (insérez ou retranchez des lignes au besoin)</w:t>
                      </w:r>
                    </w:p>
                  </w:txbxContent>
                </v:textbox>
                <w10:anchorlock/>
              </v:rect>
            </w:pict>
          </mc:Fallback>
        </mc:AlternateContent>
      </w:r>
    </w:p>
    <w:p w:rsidR="00E32AE5" w:rsidRPr="00EA627E" w:rsidRDefault="00E32AE5" w:rsidP="00033829">
      <w:pPr>
        <w:keepNext/>
        <w:keepLines/>
        <w:tabs>
          <w:tab w:val="left" w:pos="-1440"/>
          <w:tab w:val="left" w:pos="-720"/>
        </w:tabs>
        <w:suppressAutoHyphens/>
        <w:ind w:left="426" w:hanging="426"/>
        <w:rPr>
          <w:rFonts w:cs="Calibri"/>
          <w:noProof/>
          <w:spacing w:val="-2"/>
          <w:szCs w:val="22"/>
          <w:highlight w:val="yellow"/>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3827"/>
        <w:gridCol w:w="1659"/>
      </w:tblGrid>
      <w:tr w:rsidR="00E32AE5" w:rsidRPr="00EA627E" w:rsidTr="00E32AE5">
        <w:trPr>
          <w:trHeight w:val="170"/>
        </w:trPr>
        <w:tc>
          <w:tcPr>
            <w:tcW w:w="8854" w:type="dxa"/>
            <w:gridSpan w:val="3"/>
            <w:tcBorders>
              <w:top w:val="single" w:sz="12" w:space="0" w:color="000000"/>
              <w:left w:val="single" w:sz="12" w:space="0" w:color="000000"/>
              <w:bottom w:val="single" w:sz="12" w:space="0" w:color="000000"/>
              <w:right w:val="single" w:sz="12"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Sommaire  du rayonnement depuis …</w:t>
            </w:r>
          </w:p>
        </w:tc>
      </w:tr>
      <w:tr w:rsidR="00E32AE5" w:rsidRPr="00EA627E" w:rsidTr="00E32AE5">
        <w:trPr>
          <w:trHeight w:val="170"/>
        </w:trPr>
        <w:tc>
          <w:tcPr>
            <w:tcW w:w="7195" w:type="dxa"/>
            <w:gridSpan w:val="2"/>
            <w:tcBorders>
              <w:top w:val="single" w:sz="12" w:space="0" w:color="000000"/>
              <w:left w:val="single" w:sz="12" w:space="0" w:color="000000"/>
              <w:bottom w:val="single" w:sz="12"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p>
        </w:tc>
        <w:tc>
          <w:tcPr>
            <w:tcW w:w="1659" w:type="dxa"/>
            <w:tcBorders>
              <w:top w:val="single" w:sz="12" w:space="0" w:color="000000"/>
              <w:left w:val="single" w:sz="6" w:space="0" w:color="000000"/>
              <w:bottom w:val="single" w:sz="12"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E32AE5" w:rsidRPr="00EA627E" w:rsidTr="00E32AE5">
        <w:trPr>
          <w:trHeight w:val="137"/>
        </w:trPr>
        <w:tc>
          <w:tcPr>
            <w:tcW w:w="3368" w:type="dxa"/>
            <w:vMerge w:val="restart"/>
            <w:tcBorders>
              <w:top w:val="single" w:sz="12" w:space="0" w:color="000000"/>
              <w:left w:val="single" w:sz="12" w:space="0" w:color="000000"/>
              <w:bottom w:val="single" w:sz="6" w:space="0" w:color="000000"/>
              <w:right w:val="single" w:sz="6" w:space="0" w:color="000000"/>
            </w:tcBorders>
            <w:vAlign w:val="center"/>
          </w:tcPr>
          <w:p w:rsidR="00E32AE5" w:rsidRPr="00EA627E" w:rsidRDefault="00E32AE5"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Organisation de congrès</w:t>
            </w:r>
          </w:p>
        </w:tc>
        <w:tc>
          <w:tcPr>
            <w:tcW w:w="3827" w:type="dxa"/>
            <w:tcBorders>
              <w:top w:val="single" w:sz="12" w:space="0" w:color="000000"/>
              <w:left w:val="single" w:sz="6"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12" w:space="0" w:color="000000"/>
              <w:left w:val="single" w:sz="6" w:space="0" w:color="000000"/>
              <w:bottom w:val="single" w:sz="6"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E32AE5"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r w:rsidR="001F5D4C" w:rsidRPr="00EA627E">
              <w:rPr>
                <w:rFonts w:cs="Calibri"/>
                <w:noProof/>
                <w:spacing w:val="-2"/>
                <w:szCs w:val="22"/>
              </w:rPr>
              <w:t xml:space="preserve"> (Canada)</w:t>
            </w:r>
          </w:p>
        </w:tc>
        <w:tc>
          <w:tcPr>
            <w:tcW w:w="1659" w:type="dxa"/>
            <w:tcBorders>
              <w:top w:val="single" w:sz="6" w:space="0" w:color="000000"/>
              <w:left w:val="single" w:sz="6" w:space="0" w:color="000000"/>
              <w:bottom w:val="single" w:sz="6"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E32AE5"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r w:rsidR="001F5D4C" w:rsidRPr="00EA627E">
              <w:rPr>
                <w:rFonts w:cs="Calibri"/>
                <w:noProof/>
                <w:spacing w:val="-2"/>
                <w:szCs w:val="22"/>
              </w:rPr>
              <w:t xml:space="preserve"> (Province de Québec)</w:t>
            </w:r>
          </w:p>
        </w:tc>
        <w:tc>
          <w:tcPr>
            <w:tcW w:w="1659" w:type="dxa"/>
            <w:tcBorders>
              <w:top w:val="single" w:sz="6" w:space="0" w:color="000000"/>
              <w:left w:val="single" w:sz="6" w:space="0" w:color="000000"/>
              <w:bottom w:val="single" w:sz="6"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AA4889" w:rsidRPr="00EA627E" w:rsidTr="001C666F">
        <w:trPr>
          <w:trHeight w:val="137"/>
        </w:trPr>
        <w:tc>
          <w:tcPr>
            <w:tcW w:w="3368" w:type="dxa"/>
            <w:vMerge w:val="restart"/>
            <w:tcBorders>
              <w:top w:val="single" w:sz="6" w:space="0" w:color="000000"/>
              <w:left w:val="single" w:sz="12"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Président, co-président ou modérateur de session</w:t>
            </w: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1C666F">
        <w:trPr>
          <w:trHeight w:val="137"/>
        </w:trPr>
        <w:tc>
          <w:tcPr>
            <w:tcW w:w="3368" w:type="dxa"/>
            <w:vMerge/>
            <w:tcBorders>
              <w:left w:val="single" w:sz="12"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1C666F">
        <w:trPr>
          <w:trHeight w:val="137"/>
        </w:trPr>
        <w:tc>
          <w:tcPr>
            <w:tcW w:w="3368" w:type="dxa"/>
            <w:vMerge/>
            <w:tcBorders>
              <w:left w:val="single" w:sz="12" w:space="0" w:color="000000"/>
              <w:bottom w:val="single" w:sz="6"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val="restart"/>
            <w:tcBorders>
              <w:top w:val="single" w:sz="6" w:space="0" w:color="000000"/>
              <w:left w:val="single" w:sz="12" w:space="0" w:color="000000"/>
              <w:bottom w:val="single" w:sz="6"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Conférencier invité</w:t>
            </w: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val="restart"/>
            <w:tcBorders>
              <w:top w:val="single" w:sz="6" w:space="0" w:color="000000"/>
              <w:left w:val="single" w:sz="12" w:space="0" w:color="000000"/>
              <w:bottom w:val="single" w:sz="6"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Présentations à des congrès</w:t>
            </w: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12"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12"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12"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bl>
    <w:p w:rsidR="00E32AE5" w:rsidRPr="00EA627E" w:rsidRDefault="00E32AE5" w:rsidP="00E32AE5">
      <w:pPr>
        <w:pStyle w:val="NormalCV"/>
        <w:rPr>
          <w:rFonts w:cs="Calibri"/>
          <w:szCs w:val="22"/>
        </w:rPr>
      </w:pPr>
    </w:p>
    <w:p w:rsidR="00E32AE5" w:rsidRPr="00EA627E" w:rsidRDefault="00E32AE5" w:rsidP="00E32AE5">
      <w:pPr>
        <w:pStyle w:val="NormalCV"/>
        <w:rPr>
          <w:rFonts w:cs="Calibri"/>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Expertise professionnelle hors de l'institution</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Comités de lecture de revues scientifiques</w:t>
      </w:r>
      <w:r w:rsidR="00CF583D" w:rsidRPr="00EA627E">
        <w:rPr>
          <w:rFonts w:cs="Calibri"/>
          <w:spacing w:val="-2"/>
          <w:szCs w:val="22"/>
        </w:rPr>
        <w:t xml:space="preserve"> </w:t>
      </w:r>
      <w:r w:rsidRPr="00EA627E">
        <w:rPr>
          <w:rFonts w:cs="Calibri"/>
          <w:spacing w:val="-2"/>
          <w:szCs w:val="22"/>
        </w:rPr>
        <w:t>; jurys de thèse, de mémoire ou d'examens de synthèse hors de l'Université de Montréal; Enseignement hors de l'Université de Montréal; Jurys d'examens de Corporations ou du Collège Royal; Comités d'accréditation; Comités de révision des organismes subventionnaires; Toute autre forme d'expertise universitaire. Regrouper les données par types d'événements, surtout si les données sont abondantes, en indiquant les dates et la forme de participation.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1A48BB" w:rsidRPr="00EA627E">
        <w:rPr>
          <w:rFonts w:cs="Calibri"/>
          <w:spacing w:val="-2"/>
          <w:szCs w:val="22"/>
        </w:rPr>
        <w:t>2014-2015</w:t>
      </w:r>
      <w:r w:rsidR="001A48BB" w:rsidRPr="00EA627E">
        <w:rPr>
          <w:rFonts w:cs="Calibri"/>
          <w:spacing w:val="-2"/>
          <w:szCs w:val="22"/>
        </w:rPr>
        <w:tab/>
      </w:r>
      <w:r w:rsidR="001A48BB" w:rsidRPr="00EA627E">
        <w:rPr>
          <w:rFonts w:cs="Calibri"/>
          <w:spacing w:val="-2"/>
          <w:szCs w:val="22"/>
        </w:rPr>
        <w:tab/>
        <w:t xml:space="preserve">Membre du Comité des chercheurs-boursiers du FRSQ </w:t>
      </w:r>
    </w:p>
    <w:p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C53B04" w:rsidRPr="00EA627E">
        <w:rPr>
          <w:rFonts w:cs="Calibri"/>
          <w:spacing w:val="-2"/>
          <w:szCs w:val="22"/>
        </w:rPr>
        <w:t>201</w:t>
      </w:r>
      <w:r w:rsidRPr="00EA627E">
        <w:rPr>
          <w:rFonts w:cs="Calibri"/>
          <w:spacing w:val="-2"/>
          <w:szCs w:val="22"/>
        </w:rPr>
        <w:t>1</w:t>
      </w:r>
      <w:r w:rsidR="00C53B04" w:rsidRPr="00EA627E">
        <w:rPr>
          <w:rFonts w:cs="Calibri"/>
          <w:spacing w:val="-2"/>
          <w:szCs w:val="22"/>
        </w:rPr>
        <w:t>-2014</w:t>
      </w:r>
      <w:r w:rsidR="00C53B04" w:rsidRPr="00EA627E">
        <w:rPr>
          <w:rFonts w:cs="Calibri"/>
          <w:spacing w:val="-2"/>
          <w:szCs w:val="22"/>
        </w:rPr>
        <w:tab/>
      </w:r>
      <w:r w:rsidR="00780F33" w:rsidRPr="00EA627E">
        <w:rPr>
          <w:rFonts w:cs="Calibri"/>
          <w:spacing w:val="-2"/>
          <w:szCs w:val="22"/>
        </w:rPr>
        <w:tab/>
        <w:t>Président du jury des examens de spécialité en Cardiologie du Collège Royal des médecins et chirurgiens du Canada.</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C53B04" w:rsidRPr="00EA627E">
        <w:rPr>
          <w:rFonts w:cs="Calibri"/>
          <w:spacing w:val="-2"/>
          <w:szCs w:val="22"/>
        </w:rPr>
        <w:t>20</w:t>
      </w:r>
      <w:r w:rsidR="001A48BB" w:rsidRPr="00EA627E">
        <w:rPr>
          <w:rFonts w:cs="Calibri"/>
          <w:spacing w:val="-2"/>
          <w:szCs w:val="22"/>
        </w:rPr>
        <w:t>09</w:t>
      </w:r>
      <w:r w:rsidR="00C53B04" w:rsidRPr="00EA627E">
        <w:rPr>
          <w:rFonts w:cs="Calibri"/>
          <w:spacing w:val="-2"/>
          <w:szCs w:val="22"/>
        </w:rPr>
        <w:t>-2016</w:t>
      </w:r>
      <w:r w:rsidR="001A48BB" w:rsidRPr="00EA627E">
        <w:rPr>
          <w:rFonts w:cs="Calibri"/>
          <w:spacing w:val="-2"/>
          <w:szCs w:val="22"/>
        </w:rPr>
        <w:tab/>
      </w:r>
      <w:r w:rsidRPr="00EA627E">
        <w:rPr>
          <w:rFonts w:cs="Calibri"/>
          <w:spacing w:val="-2"/>
          <w:szCs w:val="22"/>
        </w:rPr>
        <w:tab/>
        <w:t>Réviseur externe pour l'</w:t>
      </w:r>
      <w:r w:rsidRPr="00EA627E">
        <w:rPr>
          <w:rFonts w:cs="Calibri"/>
          <w:i/>
          <w:spacing w:val="-2"/>
          <w:szCs w:val="22"/>
        </w:rPr>
        <w:t xml:space="preserve">American </w:t>
      </w:r>
      <w:proofErr w:type="spellStart"/>
      <w:r w:rsidRPr="00EA627E">
        <w:rPr>
          <w:rFonts w:cs="Calibri"/>
          <w:i/>
          <w:spacing w:val="-2"/>
          <w:szCs w:val="22"/>
        </w:rPr>
        <w:t>Review</w:t>
      </w:r>
      <w:proofErr w:type="spellEnd"/>
      <w:r w:rsidRPr="00EA627E">
        <w:rPr>
          <w:rFonts w:cs="Calibri"/>
          <w:i/>
          <w:spacing w:val="-2"/>
          <w:szCs w:val="22"/>
        </w:rPr>
        <w:t xml:space="preserve"> of </w:t>
      </w:r>
      <w:proofErr w:type="spellStart"/>
      <w:r w:rsidRPr="00EA627E">
        <w:rPr>
          <w:rFonts w:cs="Calibri"/>
          <w:i/>
          <w:spacing w:val="-2"/>
          <w:szCs w:val="22"/>
        </w:rPr>
        <w:t>Cardiology</w:t>
      </w:r>
      <w:proofErr w:type="spellEnd"/>
    </w:p>
    <w:p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 xml:space="preserve"> -</w:t>
      </w:r>
      <w:r w:rsidRPr="00EA627E">
        <w:rPr>
          <w:rFonts w:ascii="Calibri" w:hAnsi="Calibri" w:cs="Calibri"/>
          <w:szCs w:val="22"/>
        </w:rPr>
        <w:tab/>
        <w:t>Services à la collectivité</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Participation à des organismes scientifiques, culturels, professionnels, syndicaux, patronaux, gouvernementaux et sociaux</w:t>
      </w:r>
      <w:r w:rsidR="00CF583D" w:rsidRPr="00EA627E">
        <w:rPr>
          <w:rFonts w:cs="Calibri"/>
          <w:spacing w:val="-2"/>
          <w:szCs w:val="22"/>
        </w:rPr>
        <w:t xml:space="preserve"> </w:t>
      </w:r>
      <w:r w:rsidRPr="00EA627E">
        <w:rPr>
          <w:rFonts w:cs="Calibri"/>
          <w:spacing w:val="-2"/>
          <w:szCs w:val="22"/>
        </w:rPr>
        <w:t>; activités d'expertise ou de vulgarisation pertinentes à la tâche du professeur et compatibles avec elle; Représentation auprès des médias (journaux, radio, télévision), reliée à votre expertise scientifique. Regrouper les données par types d'événements, surtout si les données sont abondantes, en indiquant les dates et la forme de participation.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r w:rsidR="001A48BB" w:rsidRPr="00EA627E">
        <w:rPr>
          <w:rFonts w:cs="Calibri"/>
          <w:spacing w:val="-2"/>
          <w:szCs w:val="22"/>
        </w:rPr>
        <w:t>Société canadienne de cardiologie</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2014-2016</w:t>
      </w:r>
      <w:r w:rsidRPr="00EA627E">
        <w:rPr>
          <w:rFonts w:cs="Calibri"/>
          <w:spacing w:val="-2"/>
          <w:szCs w:val="22"/>
        </w:rPr>
        <w:tab/>
      </w:r>
      <w:r w:rsidRPr="00EA627E">
        <w:rPr>
          <w:rFonts w:cs="Calibri"/>
          <w:spacing w:val="-2"/>
          <w:szCs w:val="22"/>
        </w:rPr>
        <w:tab/>
        <w:t>Président de l'association</w:t>
      </w:r>
    </w:p>
    <w:p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780F33" w:rsidRPr="00EA627E">
        <w:rPr>
          <w:rFonts w:cs="Calibri"/>
          <w:spacing w:val="-2"/>
          <w:szCs w:val="22"/>
        </w:rPr>
        <w:t>Association des Cardiologues du Québec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C53B04" w:rsidRPr="00EA627E">
        <w:rPr>
          <w:rFonts w:cs="Calibri"/>
          <w:spacing w:val="-2"/>
          <w:szCs w:val="22"/>
        </w:rPr>
        <w:t>2013-2015</w:t>
      </w:r>
      <w:r w:rsidR="00C53B04" w:rsidRPr="00EA627E">
        <w:rPr>
          <w:rFonts w:cs="Calibri"/>
          <w:spacing w:val="-2"/>
          <w:szCs w:val="22"/>
        </w:rPr>
        <w:tab/>
      </w:r>
      <w:r w:rsidRPr="00EA627E">
        <w:rPr>
          <w:rFonts w:cs="Calibri"/>
          <w:spacing w:val="-2"/>
          <w:szCs w:val="22"/>
        </w:rPr>
        <w:tab/>
        <w:t>Membre de l'exécutif</w:t>
      </w:r>
    </w:p>
    <w:p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Titres honorifiques, prix, distinctions</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témoignages extérieurs reconnaissant votre expertise en enseignement, recherche ou autre aspect de la vie académique.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w:t>
      </w:r>
      <w:r w:rsidR="004C1D89" w:rsidRPr="00EA627E">
        <w:rPr>
          <w:rFonts w:cs="Calibri"/>
          <w:b/>
          <w:spacing w:val="-2"/>
          <w:szCs w:val="22"/>
        </w:rPr>
        <w:t xml:space="preserve">s </w:t>
      </w:r>
      <w:r w:rsidRPr="00EA627E">
        <w:rPr>
          <w:rFonts w:cs="Calibri"/>
          <w:b/>
          <w:spacing w:val="-2"/>
          <w:szCs w:val="22"/>
        </w:rPr>
        <w:t>:</w:t>
      </w:r>
    </w:p>
    <w:p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001A48BB" w:rsidRPr="00EA627E">
        <w:rPr>
          <w:rFonts w:cs="Calibri"/>
          <w:spacing w:val="-2"/>
          <w:szCs w:val="22"/>
        </w:rPr>
        <w:t>2016</w:t>
      </w:r>
      <w:r w:rsidR="001A48BB" w:rsidRPr="00EA627E">
        <w:rPr>
          <w:rFonts w:cs="Calibri"/>
          <w:spacing w:val="-2"/>
          <w:szCs w:val="22"/>
        </w:rPr>
        <w:tab/>
        <w:t xml:space="preserve">Nommé membre à vie de la Société royale du Canada </w:t>
      </w:r>
    </w:p>
    <w:p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00AD4F05" w:rsidRPr="00EA627E">
        <w:rPr>
          <w:rFonts w:cs="Calibri"/>
          <w:spacing w:val="-2"/>
          <w:szCs w:val="22"/>
        </w:rPr>
        <w:t>201</w:t>
      </w:r>
      <w:r w:rsidR="00780F33" w:rsidRPr="00EA627E">
        <w:rPr>
          <w:rFonts w:cs="Calibri"/>
          <w:spacing w:val="-2"/>
          <w:szCs w:val="22"/>
        </w:rPr>
        <w:t>5</w:t>
      </w:r>
      <w:r w:rsidR="00780F33" w:rsidRPr="00EA627E">
        <w:rPr>
          <w:rFonts w:cs="Calibri"/>
          <w:spacing w:val="-2"/>
          <w:szCs w:val="22"/>
        </w:rPr>
        <w:tab/>
      </w:r>
      <w:r w:rsidR="00AD4F05" w:rsidRPr="00EA627E">
        <w:rPr>
          <w:rFonts w:cs="Calibri"/>
          <w:spacing w:val="-2"/>
          <w:szCs w:val="22"/>
        </w:rPr>
        <w:t>P</w:t>
      </w:r>
      <w:r w:rsidR="00780F33" w:rsidRPr="00EA627E">
        <w:rPr>
          <w:rFonts w:cs="Calibri"/>
          <w:spacing w:val="-2"/>
          <w:szCs w:val="22"/>
        </w:rPr>
        <w:t xml:space="preserve">rix de l'American </w:t>
      </w:r>
      <w:proofErr w:type="spellStart"/>
      <w:r w:rsidR="00780F33" w:rsidRPr="00EA627E">
        <w:rPr>
          <w:rFonts w:cs="Calibri"/>
          <w:spacing w:val="-2"/>
          <w:szCs w:val="22"/>
        </w:rPr>
        <w:t>College</w:t>
      </w:r>
      <w:proofErr w:type="spellEnd"/>
      <w:r w:rsidR="00780F33" w:rsidRPr="00EA627E">
        <w:rPr>
          <w:rFonts w:cs="Calibri"/>
          <w:spacing w:val="-2"/>
          <w:szCs w:val="22"/>
        </w:rPr>
        <w:t xml:space="preserve"> of </w:t>
      </w:r>
      <w:proofErr w:type="spellStart"/>
      <w:r w:rsidR="00780F33" w:rsidRPr="00EA627E">
        <w:rPr>
          <w:rFonts w:cs="Calibri"/>
          <w:spacing w:val="-2"/>
          <w:szCs w:val="22"/>
        </w:rPr>
        <w:t>Cardiology</w:t>
      </w:r>
      <w:proofErr w:type="spellEnd"/>
      <w:r w:rsidR="00780F33" w:rsidRPr="00EA627E">
        <w:rPr>
          <w:rFonts w:cs="Calibri"/>
          <w:spacing w:val="-2"/>
          <w:szCs w:val="22"/>
        </w:rPr>
        <w:t xml:space="preserve"> pour la meilleure présentation scientifique à leur Congrès annuel.</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p>
    <w:p w:rsidR="001A48BB"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sectPr w:rsidR="001A48BB" w:rsidRPr="00EA627E" w:rsidSect="009A2C9D">
      <w:headerReference w:type="default" r:id="rId10"/>
      <w:headerReference w:type="first" r:id="rId11"/>
      <w:endnotePr>
        <w:numFmt w:val="decimal"/>
      </w:endnotePr>
      <w:type w:val="continuous"/>
      <w:pgSz w:w="12240" w:h="15840"/>
      <w:pgMar w:top="1276" w:right="1080" w:bottom="851" w:left="1080" w:header="568"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55B" w:rsidRDefault="00A9755B">
      <w:pPr>
        <w:spacing w:line="20" w:lineRule="exact"/>
      </w:pPr>
    </w:p>
  </w:endnote>
  <w:endnote w:type="continuationSeparator" w:id="0">
    <w:p w:rsidR="00A9755B" w:rsidRDefault="00A9755B">
      <w:r>
        <w:t xml:space="preserve"> </w:t>
      </w:r>
    </w:p>
  </w:endnote>
  <w:endnote w:type="continuationNotice" w:id="1">
    <w:p w:rsidR="00A9755B" w:rsidRDefault="00A975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55B" w:rsidRDefault="00A9755B">
      <w:r>
        <w:separator/>
      </w:r>
    </w:p>
  </w:footnote>
  <w:footnote w:type="continuationSeparator" w:id="0">
    <w:p w:rsidR="00A9755B" w:rsidRDefault="00A9755B">
      <w:r>
        <w:continuationSeparator/>
      </w:r>
    </w:p>
  </w:footnote>
  <w:footnote w:id="1">
    <w:p w:rsidR="00A9755B" w:rsidRDefault="00A9755B">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L'enseignement de 1</w:t>
      </w:r>
      <w:r w:rsidRPr="0043263F">
        <w:rPr>
          <w:rFonts w:ascii="CG Times" w:hAnsi="CG Times"/>
          <w:spacing w:val="-2"/>
          <w:sz w:val="16"/>
          <w:vertAlign w:val="superscript"/>
        </w:rPr>
        <w:t>er</w:t>
      </w:r>
      <w:r w:rsidRPr="0043263F">
        <w:rPr>
          <w:rFonts w:ascii="CG Times" w:hAnsi="CG Times"/>
          <w:spacing w:val="-2"/>
          <w:sz w:val="16"/>
        </w:rPr>
        <w:t xml:space="preserve"> cycle est celui qui s'adresse aux étudiants du baccalauréat et aux étudiants en médecine, de l'année préparatoire à l'externat inclusivement; l'enseignement de 2</w:t>
      </w:r>
      <w:r w:rsidRPr="0043263F">
        <w:rPr>
          <w:rFonts w:ascii="CG Times" w:hAnsi="CG Times"/>
          <w:spacing w:val="-2"/>
          <w:sz w:val="16"/>
          <w:vertAlign w:val="superscript"/>
        </w:rPr>
        <w:t>e</w:t>
      </w:r>
      <w:r w:rsidRPr="0043263F">
        <w:rPr>
          <w:rFonts w:ascii="CG Times" w:hAnsi="CG Times"/>
          <w:spacing w:val="-2"/>
          <w:sz w:val="16"/>
        </w:rPr>
        <w:t xml:space="preserve"> cycle est celui qui s'adresse aux étudiants à la maîtrise et aux résidents; l'enseignement de 3</w:t>
      </w:r>
      <w:r w:rsidRPr="0043263F">
        <w:rPr>
          <w:rFonts w:ascii="CG Times" w:hAnsi="CG Times"/>
          <w:spacing w:val="-2"/>
          <w:sz w:val="16"/>
          <w:vertAlign w:val="superscript"/>
        </w:rPr>
        <w:t>e</w:t>
      </w:r>
      <w:r w:rsidRPr="0043263F">
        <w:rPr>
          <w:rFonts w:ascii="CG Times" w:hAnsi="CG Times"/>
          <w:spacing w:val="-2"/>
          <w:sz w:val="16"/>
        </w:rPr>
        <w:t xml:space="preserve"> cycle est celui qui s'adresse aux étudiants au doctorat (Ph.D.). Les cours de 2</w:t>
      </w:r>
      <w:r w:rsidRPr="0043263F">
        <w:rPr>
          <w:rFonts w:ascii="CG Times" w:hAnsi="CG Times"/>
          <w:spacing w:val="-2"/>
          <w:sz w:val="16"/>
          <w:vertAlign w:val="superscript"/>
        </w:rPr>
        <w:t>e</w:t>
      </w:r>
      <w:r w:rsidRPr="0043263F">
        <w:rPr>
          <w:rFonts w:ascii="CG Times" w:hAnsi="CG Times"/>
          <w:spacing w:val="-2"/>
          <w:sz w:val="16"/>
        </w:rPr>
        <w:t xml:space="preserve"> et 3</w:t>
      </w:r>
      <w:r w:rsidRPr="0043263F">
        <w:rPr>
          <w:rFonts w:ascii="CG Times" w:hAnsi="CG Times"/>
          <w:spacing w:val="-2"/>
          <w:sz w:val="16"/>
          <w:vertAlign w:val="superscript"/>
        </w:rPr>
        <w:t>e</w:t>
      </w:r>
      <w:r w:rsidRPr="0043263F">
        <w:rPr>
          <w:rFonts w:ascii="CG Times" w:hAnsi="CG Times"/>
          <w:spacing w:val="-2"/>
          <w:sz w:val="16"/>
        </w:rPr>
        <w:t xml:space="preserve"> cycles sont siglés avec un numéro de quatre chiffres commençant par un 6.</w:t>
      </w:r>
    </w:p>
  </w:footnote>
  <w:footnote w:id="2">
    <w:p w:rsidR="00A9755B" w:rsidRDefault="00A9755B">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Le terme organisme est entendu au sens large et inclut, outre les grands Conseils subventionnaires, les Fondations, les entreprises privées, etc.</w:t>
      </w:r>
    </w:p>
  </w:footnote>
  <w:footnote w:id="3">
    <w:p w:rsidR="00A9755B" w:rsidRDefault="00A9755B">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L'institution est entendue au sens large: Université, Syndicat, Faculté, Département universitaire, Hôpital, Centre affilié, Centre de recherche.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5B" w:rsidRPr="0058630B" w:rsidRDefault="00A9755B" w:rsidP="008E747B">
    <w:pPr>
      <w:tabs>
        <w:tab w:val="right" w:pos="10065"/>
      </w:tabs>
      <w:jc w:val="left"/>
      <w:rPr>
        <w:rFonts w:cs="Arial"/>
        <w:i/>
        <w:sz w:val="20"/>
        <w:szCs w:val="22"/>
      </w:rPr>
    </w:pPr>
    <w:r w:rsidRPr="0058630B">
      <w:rPr>
        <w:rFonts w:cs="Arial"/>
        <w:i/>
        <w:sz w:val="20"/>
        <w:szCs w:val="22"/>
      </w:rPr>
      <w:t>CURRICULUM VITAE - Faculté de médecine – Université de Montréal</w:t>
    </w:r>
    <w:r w:rsidRPr="0058630B">
      <w:rPr>
        <w:rFonts w:cs="Arial"/>
        <w:i/>
        <w:sz w:val="20"/>
        <w:szCs w:val="22"/>
      </w:rPr>
      <w:tab/>
    </w:r>
    <w:r w:rsidRPr="0058630B">
      <w:rPr>
        <w:rFonts w:cs="Arial"/>
        <w:i/>
        <w:sz w:val="20"/>
        <w:szCs w:val="22"/>
        <w:lang w:val="fr-FR"/>
      </w:rPr>
      <w:t xml:space="preserve">Page </w:t>
    </w:r>
    <w:r w:rsidRPr="0058630B">
      <w:rPr>
        <w:rFonts w:cs="Arial"/>
        <w:b/>
        <w:bCs/>
        <w:i/>
        <w:sz w:val="20"/>
        <w:szCs w:val="22"/>
      </w:rPr>
      <w:fldChar w:fldCharType="begin"/>
    </w:r>
    <w:r w:rsidRPr="0058630B">
      <w:rPr>
        <w:rFonts w:cs="Arial"/>
        <w:b/>
        <w:bCs/>
        <w:i/>
        <w:sz w:val="20"/>
        <w:szCs w:val="22"/>
      </w:rPr>
      <w:instrText>PAGE  \* Arabic  \* MERGEFORMAT</w:instrText>
    </w:r>
    <w:r w:rsidRPr="0058630B">
      <w:rPr>
        <w:rFonts w:cs="Arial"/>
        <w:b/>
        <w:bCs/>
        <w:i/>
        <w:sz w:val="20"/>
        <w:szCs w:val="22"/>
      </w:rPr>
      <w:fldChar w:fldCharType="separate"/>
    </w:r>
    <w:r w:rsidRPr="004C1D89">
      <w:rPr>
        <w:rFonts w:cs="Arial"/>
        <w:b/>
        <w:bCs/>
        <w:i/>
        <w:noProof/>
        <w:sz w:val="20"/>
        <w:szCs w:val="22"/>
        <w:lang w:val="fr-FR"/>
      </w:rPr>
      <w:t>11</w:t>
    </w:r>
    <w:r w:rsidRPr="0058630B">
      <w:rPr>
        <w:rFonts w:cs="Arial"/>
        <w:b/>
        <w:bCs/>
        <w:i/>
        <w:sz w:val="20"/>
        <w:szCs w:val="22"/>
      </w:rPr>
      <w:fldChar w:fldCharType="end"/>
    </w:r>
    <w:r w:rsidRPr="0058630B">
      <w:rPr>
        <w:rFonts w:cs="Arial"/>
        <w:i/>
        <w:sz w:val="20"/>
        <w:szCs w:val="22"/>
        <w:lang w:val="fr-FR"/>
      </w:rPr>
      <w:t xml:space="preserve"> sur </w:t>
    </w:r>
    <w:r w:rsidRPr="0058630B">
      <w:rPr>
        <w:rFonts w:cs="Arial"/>
        <w:b/>
        <w:bCs/>
        <w:i/>
        <w:sz w:val="20"/>
        <w:szCs w:val="22"/>
      </w:rPr>
      <w:fldChar w:fldCharType="begin"/>
    </w:r>
    <w:r w:rsidRPr="0058630B">
      <w:rPr>
        <w:rFonts w:cs="Arial"/>
        <w:b/>
        <w:bCs/>
        <w:i/>
        <w:sz w:val="20"/>
        <w:szCs w:val="22"/>
      </w:rPr>
      <w:instrText>NUMPAGES  \* Arabic  \* MERGEFORMAT</w:instrText>
    </w:r>
    <w:r w:rsidRPr="0058630B">
      <w:rPr>
        <w:rFonts w:cs="Arial"/>
        <w:b/>
        <w:bCs/>
        <w:i/>
        <w:sz w:val="20"/>
        <w:szCs w:val="22"/>
      </w:rPr>
      <w:fldChar w:fldCharType="separate"/>
    </w:r>
    <w:r w:rsidRPr="004C1D89">
      <w:rPr>
        <w:rFonts w:cs="Arial"/>
        <w:b/>
        <w:bCs/>
        <w:i/>
        <w:noProof/>
        <w:sz w:val="20"/>
        <w:szCs w:val="22"/>
        <w:lang w:val="fr-FR"/>
      </w:rPr>
      <w:t>15</w:t>
    </w:r>
    <w:r w:rsidRPr="0058630B">
      <w:rPr>
        <w:rFonts w:cs="Arial"/>
        <w:b/>
        <w:bCs/>
        <w:i/>
        <w:sz w:val="20"/>
        <w:szCs w:val="22"/>
      </w:rPr>
      <w:fldChar w:fldCharType="end"/>
    </w:r>
  </w:p>
  <w:p w:rsidR="00A9755B" w:rsidRPr="0058630B" w:rsidRDefault="00A9755B" w:rsidP="006019DF">
    <w:pPr>
      <w:pBdr>
        <w:bottom w:val="single" w:sz="4" w:space="1" w:color="auto"/>
      </w:pBdr>
      <w:tabs>
        <w:tab w:val="left" w:pos="7513"/>
      </w:tabs>
      <w:jc w:val="left"/>
      <w:rPr>
        <w:rFonts w:cs="Arial"/>
        <w:i/>
        <w:sz w:val="20"/>
        <w:szCs w:val="22"/>
      </w:rPr>
    </w:pPr>
    <w:r w:rsidRPr="0058630B">
      <w:rPr>
        <w:rFonts w:cs="Arial"/>
        <w:i/>
        <w:sz w:val="20"/>
        <w:szCs w:val="22"/>
      </w:rPr>
      <w:t xml:space="preserve">Prénom Nom </w:t>
    </w:r>
    <w:r w:rsidRPr="0058630B">
      <w:rPr>
        <w:rFonts w:cs="Arial"/>
        <w:i/>
        <w:color w:val="FF0000"/>
        <w:sz w:val="20"/>
        <w:szCs w:val="22"/>
      </w:rPr>
      <w:t>(Inscrire votre nom dans l’en-tête)</w:t>
    </w:r>
    <w:r>
      <w:rPr>
        <w:rFonts w:cs="Arial"/>
        <w:i/>
        <w:color w:val="FF0000"/>
        <w:sz w:val="20"/>
        <w:szCs w:val="22"/>
      </w:rPr>
      <w:tab/>
    </w:r>
    <w:r w:rsidRPr="006019DF">
      <w:rPr>
        <w:rFonts w:cs="Arial"/>
        <w:i/>
        <w:sz w:val="20"/>
        <w:szCs w:val="22"/>
      </w:rPr>
      <w:t>Date mis</w:t>
    </w:r>
    <w:r>
      <w:rPr>
        <w:rFonts w:cs="Arial"/>
        <w:i/>
        <w:sz w:val="20"/>
        <w:szCs w:val="22"/>
      </w:rPr>
      <w:t>e</w:t>
    </w:r>
    <w:r w:rsidRPr="006019DF">
      <w:rPr>
        <w:rFonts w:cs="Arial"/>
        <w:i/>
        <w:sz w:val="20"/>
        <w:szCs w:val="22"/>
      </w:rPr>
      <w:t xml:space="preserve"> à jour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5B" w:rsidRPr="009E7C68" w:rsidRDefault="00A9755B" w:rsidP="00EE21A4">
    <w:pPr>
      <w:jc w:val="center"/>
      <w:rPr>
        <w:rFonts w:cs="Calibri"/>
        <w:b/>
        <w:sz w:val="28"/>
        <w:szCs w:val="22"/>
      </w:rPr>
    </w:pPr>
    <w:r w:rsidRPr="009E7C68">
      <w:rPr>
        <w:rFonts w:cs="Calibri"/>
        <w:b/>
        <w:sz w:val="28"/>
        <w:szCs w:val="22"/>
      </w:rPr>
      <w:t>CURRICULUM VITAE</w:t>
    </w:r>
  </w:p>
  <w:p w:rsidR="00A9755B" w:rsidRPr="009E7C68" w:rsidRDefault="00A9755B" w:rsidP="00EE21A4">
    <w:pPr>
      <w:jc w:val="center"/>
      <w:rPr>
        <w:rFonts w:cs="Calibri"/>
        <w:szCs w:val="22"/>
      </w:rPr>
    </w:pPr>
  </w:p>
  <w:p w:rsidR="00A9755B" w:rsidRPr="009E7C68" w:rsidRDefault="00A9755B" w:rsidP="00EE21A4">
    <w:pPr>
      <w:pBdr>
        <w:bottom w:val="single" w:sz="4" w:space="1" w:color="auto"/>
      </w:pBdr>
      <w:jc w:val="center"/>
      <w:rPr>
        <w:rFonts w:cs="Calibri"/>
        <w:szCs w:val="22"/>
      </w:rPr>
    </w:pPr>
    <w:r w:rsidRPr="009E7C68">
      <w:rPr>
        <w:rFonts w:cs="Calibri"/>
        <w:szCs w:val="22"/>
      </w:rPr>
      <w:t>Faculté de médecine – Université de Montréal</w:t>
    </w:r>
  </w:p>
  <w:p w:rsidR="00A9755B" w:rsidRPr="0043263F" w:rsidRDefault="00A9755B" w:rsidP="00EE21A4">
    <w:pPr>
      <w:pBdr>
        <w:bottom w:val="single" w:sz="4" w:space="1" w:color="auto"/>
      </w:pBdr>
      <w:spacing w:line="120" w:lineRule="auto"/>
      <w:jc w:val="center"/>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pStyle w:val="Titre1"/>
      <w:lvlText w:val="%1-"/>
      <w:legacy w:legacy="1" w:legacySpace="0" w:legacyIndent="0"/>
      <w:lvlJc w:val="left"/>
    </w:lvl>
    <w:lvl w:ilvl="1">
      <w:start w:val="1"/>
      <w:numFmt w:val="decimal"/>
      <w:lvlText w:val="%2)"/>
      <w:legacy w:legacy="1" w:legacySpace="0" w:legacyIndent="0"/>
      <w:lvlJc w:val="left"/>
    </w:lvl>
    <w:lvl w:ilvl="2">
      <w:start w:val="1"/>
      <w:numFmt w:val="lowerLetter"/>
      <w:pStyle w:val="Titre3"/>
      <w:lvlText w:val="%3)"/>
      <w:legacy w:legacy="1" w:legacySpace="0" w:legacyIndent="0"/>
      <w:lvlJc w:val="left"/>
    </w:lvl>
    <w:lvl w:ilvl="3">
      <w:start w:val="1"/>
      <w:numFmt w:val="decimal"/>
      <w:pStyle w:val="Titre4"/>
      <w:lvlText w:val="%4-"/>
      <w:legacy w:legacy="1" w:legacySpace="0" w:legacyIndent="0"/>
      <w:lvlJc w:val="left"/>
    </w:lvl>
    <w:lvl w:ilvl="4">
      <w:start w:val="1"/>
      <w:numFmt w:val="lowerLetter"/>
      <w:pStyle w:val="Titre5"/>
      <w:lvlText w:val="%5-"/>
      <w:legacy w:legacy="1" w:legacySpace="0" w:legacyIndent="0"/>
      <w:lvlJc w:val="left"/>
    </w:lvl>
    <w:lvl w:ilvl="5">
      <w:start w:val="1"/>
      <w:numFmt w:val="lowerLetter"/>
      <w:pStyle w:val="Titre6"/>
      <w:lvlText w:val="(%6)"/>
      <w:legacy w:legacy="1" w:legacySpace="0" w:legacyIndent="0"/>
      <w:lvlJc w:val="left"/>
    </w:lvl>
    <w:lvl w:ilvl="6">
      <w:start w:val="1"/>
      <w:numFmt w:val="lowerRoman"/>
      <w:pStyle w:val="Titre7"/>
      <w:lvlText w:val="%7)"/>
      <w:legacy w:legacy="1" w:legacySpace="0" w:legacyIndent="0"/>
      <w:lvlJc w:val="left"/>
    </w:lvl>
    <w:lvl w:ilvl="7">
      <w:start w:val="1"/>
      <w:numFmt w:val="lowerLetter"/>
      <w:pStyle w:val="Titre8"/>
      <w:lvlText w:val="%8)"/>
      <w:legacy w:legacy="1" w:legacySpace="0" w:legacyIndent="0"/>
      <w:lvlJc w:val="left"/>
    </w:lvl>
    <w:lvl w:ilvl="8">
      <w:numFmt w:val="none"/>
      <w:lvlText w:val=""/>
      <w:lvlJc w:val="left"/>
    </w:lvl>
  </w:abstractNum>
  <w:abstractNum w:abstractNumId="1" w15:restartNumberingAfterBreak="0">
    <w:nsid w:val="1B2D3A7D"/>
    <w:multiLevelType w:val="hybridMultilevel"/>
    <w:tmpl w:val="30767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4940D0"/>
    <w:multiLevelType w:val="hybridMultilevel"/>
    <w:tmpl w:val="753E66B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 w15:restartNumberingAfterBreak="0">
    <w:nsid w:val="4516181D"/>
    <w:multiLevelType w:val="hybridMultilevel"/>
    <w:tmpl w:val="3F4A4B5A"/>
    <w:lvl w:ilvl="0" w:tplc="0FB84F58">
      <w:numFmt w:val="bullet"/>
      <w:lvlText w:val="-"/>
      <w:lvlJc w:val="left"/>
      <w:pPr>
        <w:ind w:left="1224" w:hanging="360"/>
      </w:pPr>
      <w:rPr>
        <w:rFonts w:ascii="Univers" w:eastAsia="Times New Roman" w:hAnsi="Univers" w:cs="Times New Roman" w:hint="default"/>
      </w:rPr>
    </w:lvl>
    <w:lvl w:ilvl="1" w:tplc="0C0C0003" w:tentative="1">
      <w:start w:val="1"/>
      <w:numFmt w:val="bullet"/>
      <w:lvlText w:val="o"/>
      <w:lvlJc w:val="left"/>
      <w:pPr>
        <w:ind w:left="1944" w:hanging="360"/>
      </w:pPr>
      <w:rPr>
        <w:rFonts w:ascii="Courier New" w:hAnsi="Courier New" w:cs="Courier New" w:hint="default"/>
      </w:rPr>
    </w:lvl>
    <w:lvl w:ilvl="2" w:tplc="0C0C0005" w:tentative="1">
      <w:start w:val="1"/>
      <w:numFmt w:val="bullet"/>
      <w:lvlText w:val=""/>
      <w:lvlJc w:val="left"/>
      <w:pPr>
        <w:ind w:left="2664" w:hanging="360"/>
      </w:pPr>
      <w:rPr>
        <w:rFonts w:ascii="Wingdings" w:hAnsi="Wingdings" w:hint="default"/>
      </w:rPr>
    </w:lvl>
    <w:lvl w:ilvl="3" w:tplc="0C0C0001" w:tentative="1">
      <w:start w:val="1"/>
      <w:numFmt w:val="bullet"/>
      <w:lvlText w:val=""/>
      <w:lvlJc w:val="left"/>
      <w:pPr>
        <w:ind w:left="3384" w:hanging="360"/>
      </w:pPr>
      <w:rPr>
        <w:rFonts w:ascii="Symbol" w:hAnsi="Symbol" w:hint="default"/>
      </w:rPr>
    </w:lvl>
    <w:lvl w:ilvl="4" w:tplc="0C0C0003" w:tentative="1">
      <w:start w:val="1"/>
      <w:numFmt w:val="bullet"/>
      <w:lvlText w:val="o"/>
      <w:lvlJc w:val="left"/>
      <w:pPr>
        <w:ind w:left="4104" w:hanging="360"/>
      </w:pPr>
      <w:rPr>
        <w:rFonts w:ascii="Courier New" w:hAnsi="Courier New" w:cs="Courier New" w:hint="default"/>
      </w:rPr>
    </w:lvl>
    <w:lvl w:ilvl="5" w:tplc="0C0C0005" w:tentative="1">
      <w:start w:val="1"/>
      <w:numFmt w:val="bullet"/>
      <w:lvlText w:val=""/>
      <w:lvlJc w:val="left"/>
      <w:pPr>
        <w:ind w:left="4824" w:hanging="360"/>
      </w:pPr>
      <w:rPr>
        <w:rFonts w:ascii="Wingdings" w:hAnsi="Wingdings" w:hint="default"/>
      </w:rPr>
    </w:lvl>
    <w:lvl w:ilvl="6" w:tplc="0C0C0001" w:tentative="1">
      <w:start w:val="1"/>
      <w:numFmt w:val="bullet"/>
      <w:lvlText w:val=""/>
      <w:lvlJc w:val="left"/>
      <w:pPr>
        <w:ind w:left="5544" w:hanging="360"/>
      </w:pPr>
      <w:rPr>
        <w:rFonts w:ascii="Symbol" w:hAnsi="Symbol" w:hint="default"/>
      </w:rPr>
    </w:lvl>
    <w:lvl w:ilvl="7" w:tplc="0C0C0003" w:tentative="1">
      <w:start w:val="1"/>
      <w:numFmt w:val="bullet"/>
      <w:lvlText w:val="o"/>
      <w:lvlJc w:val="left"/>
      <w:pPr>
        <w:ind w:left="6264" w:hanging="360"/>
      </w:pPr>
      <w:rPr>
        <w:rFonts w:ascii="Courier New" w:hAnsi="Courier New" w:cs="Courier New" w:hint="default"/>
      </w:rPr>
    </w:lvl>
    <w:lvl w:ilvl="8" w:tplc="0C0C0005" w:tentative="1">
      <w:start w:val="1"/>
      <w:numFmt w:val="bullet"/>
      <w:lvlText w:val=""/>
      <w:lvlJc w:val="left"/>
      <w:pPr>
        <w:ind w:left="6984" w:hanging="360"/>
      </w:pPr>
      <w:rPr>
        <w:rFonts w:ascii="Wingdings" w:hAnsi="Wingdings" w:hint="default"/>
      </w:rPr>
    </w:lvl>
  </w:abstractNum>
  <w:abstractNum w:abstractNumId="4" w15:restartNumberingAfterBreak="0">
    <w:nsid w:val="5C700DEF"/>
    <w:multiLevelType w:val="hybridMultilevel"/>
    <w:tmpl w:val="7D14E43A"/>
    <w:lvl w:ilvl="0" w:tplc="0C0C0001">
      <w:start w:val="1"/>
      <w:numFmt w:val="bullet"/>
      <w:lvlText w:val=""/>
      <w:lvlJc w:val="left"/>
      <w:pPr>
        <w:ind w:left="1155" w:hanging="360"/>
      </w:pPr>
      <w:rPr>
        <w:rFonts w:ascii="Symbol" w:hAnsi="Symbol" w:hint="default"/>
      </w:rPr>
    </w:lvl>
    <w:lvl w:ilvl="1" w:tplc="0C0C0003" w:tentative="1">
      <w:start w:val="1"/>
      <w:numFmt w:val="bullet"/>
      <w:lvlText w:val="o"/>
      <w:lvlJc w:val="left"/>
      <w:pPr>
        <w:ind w:left="1875" w:hanging="360"/>
      </w:pPr>
      <w:rPr>
        <w:rFonts w:ascii="Courier New" w:hAnsi="Courier New" w:cs="Courier New" w:hint="default"/>
      </w:rPr>
    </w:lvl>
    <w:lvl w:ilvl="2" w:tplc="0C0C0005" w:tentative="1">
      <w:start w:val="1"/>
      <w:numFmt w:val="bullet"/>
      <w:lvlText w:val=""/>
      <w:lvlJc w:val="left"/>
      <w:pPr>
        <w:ind w:left="2595" w:hanging="360"/>
      </w:pPr>
      <w:rPr>
        <w:rFonts w:ascii="Wingdings" w:hAnsi="Wingdings" w:hint="default"/>
      </w:rPr>
    </w:lvl>
    <w:lvl w:ilvl="3" w:tplc="0C0C0001" w:tentative="1">
      <w:start w:val="1"/>
      <w:numFmt w:val="bullet"/>
      <w:lvlText w:val=""/>
      <w:lvlJc w:val="left"/>
      <w:pPr>
        <w:ind w:left="3315" w:hanging="360"/>
      </w:pPr>
      <w:rPr>
        <w:rFonts w:ascii="Symbol" w:hAnsi="Symbol" w:hint="default"/>
      </w:rPr>
    </w:lvl>
    <w:lvl w:ilvl="4" w:tplc="0C0C0003" w:tentative="1">
      <w:start w:val="1"/>
      <w:numFmt w:val="bullet"/>
      <w:lvlText w:val="o"/>
      <w:lvlJc w:val="left"/>
      <w:pPr>
        <w:ind w:left="4035" w:hanging="360"/>
      </w:pPr>
      <w:rPr>
        <w:rFonts w:ascii="Courier New" w:hAnsi="Courier New" w:cs="Courier New" w:hint="default"/>
      </w:rPr>
    </w:lvl>
    <w:lvl w:ilvl="5" w:tplc="0C0C0005" w:tentative="1">
      <w:start w:val="1"/>
      <w:numFmt w:val="bullet"/>
      <w:lvlText w:val=""/>
      <w:lvlJc w:val="left"/>
      <w:pPr>
        <w:ind w:left="4755" w:hanging="360"/>
      </w:pPr>
      <w:rPr>
        <w:rFonts w:ascii="Wingdings" w:hAnsi="Wingdings" w:hint="default"/>
      </w:rPr>
    </w:lvl>
    <w:lvl w:ilvl="6" w:tplc="0C0C0001" w:tentative="1">
      <w:start w:val="1"/>
      <w:numFmt w:val="bullet"/>
      <w:lvlText w:val=""/>
      <w:lvlJc w:val="left"/>
      <w:pPr>
        <w:ind w:left="5475" w:hanging="360"/>
      </w:pPr>
      <w:rPr>
        <w:rFonts w:ascii="Symbol" w:hAnsi="Symbol" w:hint="default"/>
      </w:rPr>
    </w:lvl>
    <w:lvl w:ilvl="7" w:tplc="0C0C0003" w:tentative="1">
      <w:start w:val="1"/>
      <w:numFmt w:val="bullet"/>
      <w:lvlText w:val="o"/>
      <w:lvlJc w:val="left"/>
      <w:pPr>
        <w:ind w:left="6195" w:hanging="360"/>
      </w:pPr>
      <w:rPr>
        <w:rFonts w:ascii="Courier New" w:hAnsi="Courier New" w:cs="Courier New" w:hint="default"/>
      </w:rPr>
    </w:lvl>
    <w:lvl w:ilvl="8" w:tplc="0C0C0005" w:tentative="1">
      <w:start w:val="1"/>
      <w:numFmt w:val="bullet"/>
      <w:lvlText w:val=""/>
      <w:lvlJc w:val="left"/>
      <w:pPr>
        <w:ind w:left="6915" w:hanging="360"/>
      </w:pPr>
      <w:rPr>
        <w:rFonts w:ascii="Wingdings" w:hAnsi="Wingdings" w:hint="default"/>
      </w:rPr>
    </w:lvl>
  </w:abstractNum>
  <w:abstractNum w:abstractNumId="5" w15:restartNumberingAfterBreak="0">
    <w:nsid w:val="625472CF"/>
    <w:multiLevelType w:val="hybridMultilevel"/>
    <w:tmpl w:val="88FEDFB8"/>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6" w15:restartNumberingAfterBreak="0">
    <w:nsid w:val="6FA310F7"/>
    <w:multiLevelType w:val="hybridMultilevel"/>
    <w:tmpl w:val="035C3F60"/>
    <w:lvl w:ilvl="0" w:tplc="6BAC0696">
      <w:numFmt w:val="bullet"/>
      <w:lvlText w:val="-"/>
      <w:lvlJc w:val="left"/>
      <w:pPr>
        <w:ind w:left="1080" w:hanging="360"/>
      </w:pPr>
      <w:rPr>
        <w:rFonts w:ascii="Trebuchet MS" w:eastAsia="Times New Roman" w:hAnsi="Trebuchet MS"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77A66AA9"/>
    <w:multiLevelType w:val="hybridMultilevel"/>
    <w:tmpl w:val="C20A78A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35"/>
    <w:rsid w:val="00033684"/>
    <w:rsid w:val="00033829"/>
    <w:rsid w:val="00034E4B"/>
    <w:rsid w:val="00061FDD"/>
    <w:rsid w:val="00067ABF"/>
    <w:rsid w:val="000729AE"/>
    <w:rsid w:val="0008209F"/>
    <w:rsid w:val="0009123C"/>
    <w:rsid w:val="00093801"/>
    <w:rsid w:val="00096226"/>
    <w:rsid w:val="000A03B2"/>
    <w:rsid w:val="000F07A9"/>
    <w:rsid w:val="000F3642"/>
    <w:rsid w:val="00113BAA"/>
    <w:rsid w:val="00122E8F"/>
    <w:rsid w:val="00150032"/>
    <w:rsid w:val="00181F18"/>
    <w:rsid w:val="0018420C"/>
    <w:rsid w:val="001A066F"/>
    <w:rsid w:val="001A48BB"/>
    <w:rsid w:val="001C666F"/>
    <w:rsid w:val="001D317C"/>
    <w:rsid w:val="001D7BBE"/>
    <w:rsid w:val="001F5D4C"/>
    <w:rsid w:val="002020E8"/>
    <w:rsid w:val="00243328"/>
    <w:rsid w:val="00245643"/>
    <w:rsid w:val="00261556"/>
    <w:rsid w:val="00282120"/>
    <w:rsid w:val="002D5773"/>
    <w:rsid w:val="002E0AE2"/>
    <w:rsid w:val="002F13F7"/>
    <w:rsid w:val="002F2D8E"/>
    <w:rsid w:val="002F4525"/>
    <w:rsid w:val="00304C4E"/>
    <w:rsid w:val="003119DD"/>
    <w:rsid w:val="00323F72"/>
    <w:rsid w:val="003421E1"/>
    <w:rsid w:val="00354D98"/>
    <w:rsid w:val="003567E5"/>
    <w:rsid w:val="00374F84"/>
    <w:rsid w:val="00376906"/>
    <w:rsid w:val="00397AAD"/>
    <w:rsid w:val="003B3161"/>
    <w:rsid w:val="00402865"/>
    <w:rsid w:val="00410DC2"/>
    <w:rsid w:val="00412259"/>
    <w:rsid w:val="00415726"/>
    <w:rsid w:val="00420DF6"/>
    <w:rsid w:val="004234A0"/>
    <w:rsid w:val="00430F98"/>
    <w:rsid w:val="0043263F"/>
    <w:rsid w:val="00453DED"/>
    <w:rsid w:val="00454EB8"/>
    <w:rsid w:val="00477F82"/>
    <w:rsid w:val="00492F1C"/>
    <w:rsid w:val="004A3293"/>
    <w:rsid w:val="004B0890"/>
    <w:rsid w:val="004C1D89"/>
    <w:rsid w:val="005154A7"/>
    <w:rsid w:val="00530030"/>
    <w:rsid w:val="0055209F"/>
    <w:rsid w:val="005716E2"/>
    <w:rsid w:val="00572C45"/>
    <w:rsid w:val="0057763F"/>
    <w:rsid w:val="0058630B"/>
    <w:rsid w:val="00596F77"/>
    <w:rsid w:val="005C2B0B"/>
    <w:rsid w:val="006019DF"/>
    <w:rsid w:val="00604E99"/>
    <w:rsid w:val="00623733"/>
    <w:rsid w:val="00626887"/>
    <w:rsid w:val="006473D4"/>
    <w:rsid w:val="00647BE8"/>
    <w:rsid w:val="0067724F"/>
    <w:rsid w:val="00685F03"/>
    <w:rsid w:val="006A6024"/>
    <w:rsid w:val="006C7B56"/>
    <w:rsid w:val="006E6D5A"/>
    <w:rsid w:val="00703EBE"/>
    <w:rsid w:val="007048F1"/>
    <w:rsid w:val="007068B8"/>
    <w:rsid w:val="007338EA"/>
    <w:rsid w:val="00744020"/>
    <w:rsid w:val="007459B5"/>
    <w:rsid w:val="007550DD"/>
    <w:rsid w:val="007570DA"/>
    <w:rsid w:val="00780F33"/>
    <w:rsid w:val="007A0008"/>
    <w:rsid w:val="007E74AF"/>
    <w:rsid w:val="0080598A"/>
    <w:rsid w:val="008208AB"/>
    <w:rsid w:val="00827FBF"/>
    <w:rsid w:val="00831BF8"/>
    <w:rsid w:val="00837439"/>
    <w:rsid w:val="0085029F"/>
    <w:rsid w:val="008521E7"/>
    <w:rsid w:val="008A4172"/>
    <w:rsid w:val="008C21CF"/>
    <w:rsid w:val="008E747B"/>
    <w:rsid w:val="008F04F9"/>
    <w:rsid w:val="00923232"/>
    <w:rsid w:val="009470BF"/>
    <w:rsid w:val="009762D5"/>
    <w:rsid w:val="009A2C9D"/>
    <w:rsid w:val="009E7C68"/>
    <w:rsid w:val="00A04C32"/>
    <w:rsid w:val="00A157C0"/>
    <w:rsid w:val="00A4110E"/>
    <w:rsid w:val="00A60908"/>
    <w:rsid w:val="00A61235"/>
    <w:rsid w:val="00A66CB6"/>
    <w:rsid w:val="00A72666"/>
    <w:rsid w:val="00A75F34"/>
    <w:rsid w:val="00A814E4"/>
    <w:rsid w:val="00A9755B"/>
    <w:rsid w:val="00AA4889"/>
    <w:rsid w:val="00AC0592"/>
    <w:rsid w:val="00AD4F05"/>
    <w:rsid w:val="00AD5B38"/>
    <w:rsid w:val="00B044E3"/>
    <w:rsid w:val="00B22E5D"/>
    <w:rsid w:val="00B503DF"/>
    <w:rsid w:val="00B6514B"/>
    <w:rsid w:val="00B6531F"/>
    <w:rsid w:val="00B93491"/>
    <w:rsid w:val="00B93802"/>
    <w:rsid w:val="00B96347"/>
    <w:rsid w:val="00BA2985"/>
    <w:rsid w:val="00BB7BD6"/>
    <w:rsid w:val="00BE5683"/>
    <w:rsid w:val="00C14228"/>
    <w:rsid w:val="00C14791"/>
    <w:rsid w:val="00C24742"/>
    <w:rsid w:val="00C532CD"/>
    <w:rsid w:val="00C53B04"/>
    <w:rsid w:val="00C758B3"/>
    <w:rsid w:val="00CE12B3"/>
    <w:rsid w:val="00CF583D"/>
    <w:rsid w:val="00D20C31"/>
    <w:rsid w:val="00D21935"/>
    <w:rsid w:val="00D43686"/>
    <w:rsid w:val="00D774D1"/>
    <w:rsid w:val="00D81B9C"/>
    <w:rsid w:val="00D843E3"/>
    <w:rsid w:val="00D87726"/>
    <w:rsid w:val="00D87F24"/>
    <w:rsid w:val="00D90744"/>
    <w:rsid w:val="00DA33D7"/>
    <w:rsid w:val="00DC6302"/>
    <w:rsid w:val="00DD40B5"/>
    <w:rsid w:val="00DE309A"/>
    <w:rsid w:val="00DE5F98"/>
    <w:rsid w:val="00E065EA"/>
    <w:rsid w:val="00E15C3E"/>
    <w:rsid w:val="00E214D1"/>
    <w:rsid w:val="00E23DE0"/>
    <w:rsid w:val="00E32AE5"/>
    <w:rsid w:val="00E3624D"/>
    <w:rsid w:val="00E47935"/>
    <w:rsid w:val="00E72960"/>
    <w:rsid w:val="00E93DBC"/>
    <w:rsid w:val="00E95A58"/>
    <w:rsid w:val="00EA124D"/>
    <w:rsid w:val="00EA627E"/>
    <w:rsid w:val="00EE0C03"/>
    <w:rsid w:val="00EE21A4"/>
    <w:rsid w:val="00EE2BCA"/>
    <w:rsid w:val="00EF4286"/>
    <w:rsid w:val="00EF5735"/>
    <w:rsid w:val="00F011FA"/>
    <w:rsid w:val="00F12B37"/>
    <w:rsid w:val="00F12C5E"/>
    <w:rsid w:val="00F60146"/>
    <w:rsid w:val="00F61D4F"/>
    <w:rsid w:val="00FB0730"/>
    <w:rsid w:val="00FB32D5"/>
    <w:rsid w:val="00FE5A08"/>
    <w:rsid w:val="00FF1B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5866155B-2E57-4BE0-A8FD-919A3D5D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D5A"/>
    <w:pPr>
      <w:widowControl w:val="0"/>
      <w:jc w:val="both"/>
    </w:pPr>
    <w:rPr>
      <w:rFonts w:ascii="Calibri" w:hAnsi="Calibri"/>
      <w:snapToGrid w:val="0"/>
      <w:sz w:val="22"/>
      <w:lang w:eastAsia="fr-FR"/>
    </w:rPr>
  </w:style>
  <w:style w:type="paragraph" w:styleId="Titre1">
    <w:name w:val="heading 1"/>
    <w:basedOn w:val="Normal"/>
    <w:next w:val="Normal"/>
    <w:qFormat/>
    <w:pPr>
      <w:numPr>
        <w:numId w:val="1"/>
      </w:numPr>
      <w:outlineLvl w:val="0"/>
    </w:pPr>
  </w:style>
  <w:style w:type="paragraph" w:styleId="Titre2">
    <w:name w:val="heading 2"/>
    <w:basedOn w:val="Normal"/>
    <w:next w:val="Normal"/>
    <w:qFormat/>
    <w:rsid w:val="00EF428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outlineLvl w:val="1"/>
    </w:pPr>
    <w:rPr>
      <w:rFonts w:ascii="Univers" w:hAnsi="Univers"/>
      <w:b/>
      <w:spacing w:val="-3"/>
    </w:r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customStyle="1" w:styleId="appeldenote">
    <w:name w:val="appel de note"/>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rPr>
      <w:lang w:val="en-US"/>
    </w:rPr>
  </w:style>
  <w:style w:type="paragraph" w:styleId="TM2">
    <w:name w:val="toc 2"/>
    <w:basedOn w:val="Normal"/>
    <w:next w:val="Normal"/>
    <w:autoRedefine/>
    <w:semiHidden/>
    <w:pPr>
      <w:tabs>
        <w:tab w:val="right" w:leader="dot" w:pos="9360"/>
      </w:tabs>
      <w:suppressAutoHyphens/>
      <w:ind w:left="1440" w:right="720" w:hanging="720"/>
    </w:pPr>
    <w:rPr>
      <w:lang w:val="en-US"/>
    </w:rPr>
  </w:style>
  <w:style w:type="paragraph" w:styleId="TM3">
    <w:name w:val="toc 3"/>
    <w:basedOn w:val="Normal"/>
    <w:next w:val="Normal"/>
    <w:autoRedefine/>
    <w:semiHidden/>
    <w:pPr>
      <w:tabs>
        <w:tab w:val="right" w:leader="dot" w:pos="9360"/>
      </w:tabs>
      <w:suppressAutoHyphens/>
      <w:ind w:left="2160" w:right="720" w:hanging="720"/>
    </w:pPr>
    <w:rPr>
      <w:lang w:val="en-US"/>
    </w:rPr>
  </w:style>
  <w:style w:type="paragraph" w:styleId="TM4">
    <w:name w:val="toc 4"/>
    <w:basedOn w:val="Normal"/>
    <w:next w:val="Normal"/>
    <w:autoRedefine/>
    <w:semiHidden/>
    <w:pPr>
      <w:tabs>
        <w:tab w:val="right" w:leader="dot" w:pos="9360"/>
      </w:tabs>
      <w:suppressAutoHyphens/>
      <w:ind w:left="2880" w:right="720" w:hanging="720"/>
    </w:pPr>
    <w:rPr>
      <w:lang w:val="en-US"/>
    </w:rPr>
  </w:style>
  <w:style w:type="paragraph" w:styleId="TM5">
    <w:name w:val="toc 5"/>
    <w:basedOn w:val="Normal"/>
    <w:next w:val="Normal"/>
    <w:autoRedefine/>
    <w:semiHidden/>
    <w:pPr>
      <w:tabs>
        <w:tab w:val="right" w:leader="dot" w:pos="9360"/>
      </w:tabs>
      <w:suppressAutoHyphens/>
      <w:ind w:left="3600" w:right="720" w:hanging="720"/>
    </w:pPr>
    <w:rPr>
      <w:lang w:val="en-US"/>
    </w:rPr>
  </w:style>
  <w:style w:type="paragraph" w:styleId="TM6">
    <w:name w:val="toc 6"/>
    <w:basedOn w:val="Normal"/>
    <w:next w:val="Normal"/>
    <w:autoRedefine/>
    <w:semiHidden/>
    <w:pPr>
      <w:tabs>
        <w:tab w:val="right" w:pos="9360"/>
      </w:tabs>
      <w:suppressAutoHyphens/>
      <w:ind w:left="720" w:hanging="720"/>
    </w:pPr>
    <w:rPr>
      <w:lang w:val="en-US"/>
    </w:rPr>
  </w:style>
  <w:style w:type="paragraph" w:styleId="TM7">
    <w:name w:val="toc 7"/>
    <w:basedOn w:val="Normal"/>
    <w:next w:val="Normal"/>
    <w:autoRedefine/>
    <w:semiHidden/>
    <w:pPr>
      <w:suppressAutoHyphens/>
      <w:ind w:left="720" w:hanging="720"/>
    </w:pPr>
    <w:rPr>
      <w:lang w:val="en-US"/>
    </w:rPr>
  </w:style>
  <w:style w:type="paragraph" w:styleId="TM8">
    <w:name w:val="toc 8"/>
    <w:basedOn w:val="Normal"/>
    <w:next w:val="Normal"/>
    <w:autoRedefine/>
    <w:semiHidden/>
    <w:pPr>
      <w:tabs>
        <w:tab w:val="right" w:pos="9360"/>
      </w:tabs>
      <w:suppressAutoHyphens/>
      <w:ind w:left="720" w:hanging="720"/>
    </w:pPr>
    <w:rPr>
      <w:lang w:val="en-US"/>
    </w:rPr>
  </w:style>
  <w:style w:type="paragraph" w:styleId="TM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customStyle="1" w:styleId="Titre1CV">
    <w:name w:val="Titre 1 CV"/>
    <w:basedOn w:val="Normal"/>
    <w:autoRedefine/>
    <w:qFormat/>
    <w:rsid w:val="00EF4286"/>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spacing w:before="240" w:after="240"/>
      <w:jc w:val="left"/>
    </w:pPr>
    <w:rPr>
      <w:rFonts w:ascii="Univers" w:hAnsi="Univers"/>
      <w:b/>
      <w:snapToGrid/>
      <w:spacing w:val="-3"/>
      <w:sz w:val="30"/>
      <w:u w:val="single"/>
      <w:lang w:eastAsia="fr-CA"/>
    </w:rPr>
  </w:style>
  <w:style w:type="paragraph" w:customStyle="1" w:styleId="NormalCV">
    <w:name w:val="Normal CV"/>
    <w:basedOn w:val="Normal"/>
    <w:qFormat/>
    <w:rsid w:val="00430F98"/>
    <w:pPr>
      <w:widowControl/>
    </w:pPr>
    <w:rPr>
      <w:snapToGrid/>
      <w:lang w:eastAsia="fr-CA"/>
    </w:rPr>
  </w:style>
  <w:style w:type="table" w:styleId="Grilledutableau">
    <w:name w:val="Table Grid"/>
    <w:basedOn w:val="TableauNormal"/>
    <w:rsid w:val="007459B5"/>
    <w:pPr>
      <w:spacing w:after="160" w:line="288" w:lineRule="auto"/>
      <w:ind w:left="216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33829"/>
    <w:rPr>
      <w:rFonts w:ascii="Tahoma" w:hAnsi="Tahoma" w:cs="Tahoma"/>
      <w:sz w:val="16"/>
      <w:szCs w:val="16"/>
    </w:rPr>
  </w:style>
  <w:style w:type="character" w:customStyle="1" w:styleId="TextedebullesCar">
    <w:name w:val="Texte de bulles Car"/>
    <w:link w:val="Textedebulles"/>
    <w:uiPriority w:val="99"/>
    <w:semiHidden/>
    <w:rsid w:val="00033829"/>
    <w:rPr>
      <w:rFonts w:ascii="Tahoma" w:hAnsi="Tahoma" w:cs="Tahoma"/>
      <w:snapToGrid w:val="0"/>
      <w:sz w:val="16"/>
      <w:szCs w:val="16"/>
      <w:lang w:eastAsia="fr-FR"/>
    </w:rPr>
  </w:style>
  <w:style w:type="character" w:styleId="lev">
    <w:name w:val="Strong"/>
    <w:uiPriority w:val="22"/>
    <w:qFormat/>
    <w:rsid w:val="00623733"/>
    <w:rPr>
      <w:b/>
      <w:bCs/>
      <w:spacing w:val="0"/>
    </w:rPr>
  </w:style>
  <w:style w:type="paragraph" w:styleId="Paragraphedeliste">
    <w:name w:val="List Paragraph"/>
    <w:basedOn w:val="Normal"/>
    <w:uiPriority w:val="34"/>
    <w:qFormat/>
    <w:rsid w:val="00623733"/>
    <w:pPr>
      <w:widowControl/>
      <w:spacing w:after="160"/>
      <w:ind w:left="720"/>
      <w:contextualSpacing/>
    </w:pPr>
    <w:rPr>
      <w:snapToGrid/>
      <w:lang w:eastAsia="fr-CA"/>
    </w:rPr>
  </w:style>
  <w:style w:type="character" w:customStyle="1" w:styleId="Emphaseple">
    <w:name w:val="Emphase pâle"/>
    <w:uiPriority w:val="19"/>
    <w:qFormat/>
    <w:rsid w:val="00033684"/>
    <w:rPr>
      <w:i/>
      <w:iCs/>
      <w:color w:val="404040"/>
    </w:rPr>
  </w:style>
  <w:style w:type="character" w:styleId="Lienhypertexte">
    <w:name w:val="Hyperlink"/>
    <w:uiPriority w:val="99"/>
    <w:unhideWhenUsed/>
    <w:rsid w:val="007338EA"/>
    <w:rPr>
      <w:color w:val="0563C1"/>
      <w:u w:val="single"/>
    </w:rPr>
  </w:style>
  <w:style w:type="character" w:styleId="Lienhypertextesuivivisit">
    <w:name w:val="FollowedHyperlink"/>
    <w:uiPriority w:val="99"/>
    <w:semiHidden/>
    <w:unhideWhenUsed/>
    <w:rsid w:val="003567E5"/>
    <w:rPr>
      <w:color w:val="954F72"/>
      <w:u w:val="single"/>
    </w:rPr>
  </w:style>
  <w:style w:type="paragraph" w:styleId="Rvision">
    <w:name w:val="Revision"/>
    <w:hidden/>
    <w:uiPriority w:val="99"/>
    <w:semiHidden/>
    <w:rsid w:val="006019DF"/>
    <w:rPr>
      <w:rFonts w:ascii="Calibri" w:hAnsi="Calibri"/>
      <w:snapToGrid w:val="0"/>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1728">
      <w:bodyDiv w:val="1"/>
      <w:marLeft w:val="0"/>
      <w:marRight w:val="0"/>
      <w:marTop w:val="0"/>
      <w:marBottom w:val="0"/>
      <w:divBdr>
        <w:top w:val="none" w:sz="0" w:space="0" w:color="auto"/>
        <w:left w:val="none" w:sz="0" w:space="0" w:color="auto"/>
        <w:bottom w:val="none" w:sz="0" w:space="0" w:color="auto"/>
        <w:right w:val="none" w:sz="0" w:space="0" w:color="auto"/>
      </w:divBdr>
    </w:div>
    <w:div w:id="177042776">
      <w:bodyDiv w:val="1"/>
      <w:marLeft w:val="0"/>
      <w:marRight w:val="0"/>
      <w:marTop w:val="0"/>
      <w:marBottom w:val="0"/>
      <w:divBdr>
        <w:top w:val="none" w:sz="0" w:space="0" w:color="auto"/>
        <w:left w:val="none" w:sz="0" w:space="0" w:color="auto"/>
        <w:bottom w:val="none" w:sz="0" w:space="0" w:color="auto"/>
        <w:right w:val="none" w:sz="0" w:space="0" w:color="auto"/>
      </w:divBdr>
    </w:div>
    <w:div w:id="238440367">
      <w:bodyDiv w:val="1"/>
      <w:marLeft w:val="0"/>
      <w:marRight w:val="0"/>
      <w:marTop w:val="0"/>
      <w:marBottom w:val="0"/>
      <w:divBdr>
        <w:top w:val="none" w:sz="0" w:space="0" w:color="auto"/>
        <w:left w:val="none" w:sz="0" w:space="0" w:color="auto"/>
        <w:bottom w:val="none" w:sz="0" w:space="0" w:color="auto"/>
        <w:right w:val="none" w:sz="0" w:space="0" w:color="auto"/>
      </w:divBdr>
    </w:div>
    <w:div w:id="238909180">
      <w:bodyDiv w:val="1"/>
      <w:marLeft w:val="0"/>
      <w:marRight w:val="0"/>
      <w:marTop w:val="0"/>
      <w:marBottom w:val="0"/>
      <w:divBdr>
        <w:top w:val="none" w:sz="0" w:space="0" w:color="auto"/>
        <w:left w:val="none" w:sz="0" w:space="0" w:color="auto"/>
        <w:bottom w:val="none" w:sz="0" w:space="0" w:color="auto"/>
        <w:right w:val="none" w:sz="0" w:space="0" w:color="auto"/>
      </w:divBdr>
    </w:div>
    <w:div w:id="2818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ssion.umontreal.ca/programmes/doctorat-de-1er-cycle-en-medecine/structure-du-program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mission.umontreal.ca/programmes/doctorat-de-1er-cycle-en-medecine/structure-du-program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EC094-9D14-462F-942A-6B0AC3A3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2646</Words>
  <Characters>17637</Characters>
  <Application>Microsoft Office Word</Application>
  <DocSecurity>0</DocSecurity>
  <Lines>146</Lines>
  <Paragraphs>40</Paragraphs>
  <ScaleCrop>false</ScaleCrop>
  <HeadingPairs>
    <vt:vector size="2" baseType="variant">
      <vt:variant>
        <vt:lpstr>Titre</vt:lpstr>
      </vt:variant>
      <vt:variant>
        <vt:i4>1</vt:i4>
      </vt:variant>
    </vt:vector>
  </HeadingPairs>
  <TitlesOfParts>
    <vt:vector size="1" baseType="lpstr">
      <vt:lpstr/>
    </vt:vector>
  </TitlesOfParts>
  <Company>UDEM</Company>
  <LinksUpToDate>false</LinksUpToDate>
  <CharactersWithSpaces>20243</CharactersWithSpaces>
  <SharedDoc>false</SharedDoc>
  <HLinks>
    <vt:vector size="6" baseType="variant">
      <vt:variant>
        <vt:i4>6291576</vt:i4>
      </vt:variant>
      <vt:variant>
        <vt:i4>18</vt:i4>
      </vt:variant>
      <vt:variant>
        <vt:i4>0</vt:i4>
      </vt:variant>
      <vt:variant>
        <vt:i4>5</vt:i4>
      </vt:variant>
      <vt:variant>
        <vt:lpwstr>https://admission.umontreal.ca/programmes/doctorat-de-1er-cycle-en-medecine/structure-du-programme/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Dufresne-Turk</dc:creator>
  <cp:keywords/>
  <cp:lastModifiedBy>Fenomalala Rasabotsy</cp:lastModifiedBy>
  <cp:revision>2</cp:revision>
  <cp:lastPrinted>2016-10-13T13:09:00Z</cp:lastPrinted>
  <dcterms:created xsi:type="dcterms:W3CDTF">2026-02-09T14:54:00Z</dcterms:created>
  <dcterms:modified xsi:type="dcterms:W3CDTF">2026-02-09T14:54:00Z</dcterms:modified>
</cp:coreProperties>
</file>